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542"/>
        <w:gridCol w:w="2307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542" w:type="dxa"/>
            <w:vMerge w:val="restart"/>
            <w:tcBorders>
              <w:right w:val="single" w:sz="4" w:space="0" w:color="auto"/>
            </w:tcBorders>
          </w:tcPr>
          <w:p w:rsidR="00412F8F" w:rsidRDefault="00412F8F" w:rsidP="00DD527C">
            <w:pPr>
              <w:ind w:leftChars="-578" w:left="-1385" w:rightChars="-577" w:right="-1385" w:hangingChars="1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2F8F" w:rsidRPr="00737B1E" w:rsidRDefault="00412F8F" w:rsidP="00DD527C">
            <w:pPr>
              <w:ind w:leftChars="-578" w:left="-1385" w:rightChars="-577" w:right="-1385" w:hangingChars="1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F8F" w:rsidRDefault="00412F8F" w:rsidP="00412F8F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Natural Resources and Environmental Control</w:t>
            </w:r>
          </w:p>
          <w:p w:rsidR="00412F8F" w:rsidRDefault="00412F8F" w:rsidP="00412F8F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sz w:val="20"/>
                <w:szCs w:val="20"/>
              </w:rPr>
              <w:t>Quality</w:t>
            </w:r>
          </w:p>
          <w:p w:rsidR="00412F8F" w:rsidRPr="00737B1E" w:rsidRDefault="00412F8F" w:rsidP="00967D35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737B1E" w:rsidRDefault="00412F8F" w:rsidP="00412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1E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11542" w:type="dxa"/>
            <w:vMerge/>
            <w:tcBorders>
              <w:right w:val="single" w:sz="4" w:space="0" w:color="auto"/>
            </w:tcBorders>
          </w:tcPr>
          <w:p w:rsidR="00412F8F" w:rsidRDefault="00412F8F" w:rsidP="00DD527C">
            <w:pPr>
              <w:ind w:leftChars="-578" w:left="-1385" w:rightChars="-577" w:right="-1385" w:hangingChars="1"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737B1E" w:rsidRDefault="00412F8F" w:rsidP="00412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1E">
              <w:rPr>
                <w:rFonts w:ascii="Arial" w:hAnsi="Arial" w:cs="Arial"/>
                <w:b/>
                <w:sz w:val="20"/>
                <w:szCs w:val="20"/>
              </w:rPr>
              <w:t>MANUFACTURING OR PROCESSING OPERATIONS</w:t>
            </w:r>
          </w:p>
        </w:tc>
      </w:tr>
    </w:tbl>
    <w:p w:rsidR="00412F8F" w:rsidRDefault="00412F8F" w:rsidP="00412F8F">
      <w:pPr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SECTION A:</w:t>
      </w:r>
      <w:r>
        <w:rPr>
          <w:rFonts w:ascii="Arial" w:hAnsi="Arial" w:cs="Arial"/>
          <w:sz w:val="20"/>
          <w:szCs w:val="20"/>
        </w:rPr>
        <w:tab/>
        <w:t>CONTINUOUS PROCESS OPERATIONS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(Complete a separate Form for each Mode of Operation)</w:t>
      </w:r>
    </w:p>
    <w:p w:rsidR="00412F8F" w:rsidRDefault="00412F8F" w:rsidP="00412F8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710"/>
        <w:gridCol w:w="1620"/>
        <w:gridCol w:w="2610"/>
        <w:gridCol w:w="5075"/>
        <w:gridCol w:w="1506"/>
      </w:tblGrid>
      <w:tr w:rsidR="0060755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EMISSION POINT NO.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DESCRIPTION*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OR BATCH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OPERATING SCHEDULE (Hours/Day, Days/Week, Weeks/Year)</w:t>
            </w:r>
          </w:p>
        </w:tc>
        <w:tc>
          <w:tcPr>
            <w:tcW w:w="5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EQUIPMENT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(Brief Description)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INSTALLED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60755F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347" w:type="dxa"/>
            <w:tcBorders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1D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Hours/Day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1D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Days/Week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21D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Weeks/Year</w:t>
            </w:r>
          </w:p>
        </w:tc>
        <w:tc>
          <w:tcPr>
            <w:tcW w:w="5075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11B4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412F8F" w:rsidRDefault="00412F8F" w:rsidP="00412F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2415"/>
        <w:gridCol w:w="3478"/>
        <w:gridCol w:w="2270"/>
        <w:gridCol w:w="2165"/>
        <w:gridCol w:w="2166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EMISSION POINT NO.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MAJOR RAW MATERIAL(S) USED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3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QUANTITY INPUT OF </w:t>
            </w:r>
            <w:r w:rsidRPr="00CA5C69">
              <w:rPr>
                <w:rFonts w:ascii="Arial" w:hAnsi="Arial" w:cs="Arial"/>
                <w:sz w:val="20"/>
                <w:szCs w:val="20"/>
                <w:u w:val="single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MAJOR RAW MATERIAL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A5C69">
              <w:rPr>
                <w:rFonts w:ascii="Arial" w:hAnsi="Arial" w:cs="Arial"/>
                <w:i/>
                <w:sz w:val="20"/>
                <w:szCs w:val="20"/>
              </w:rPr>
              <w:t>Specify Units/Hour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PRODUCTS*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OUTPUT (Specify Units)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396" w:type="dxa"/>
            <w:vMerge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HOURLY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A5C69">
              <w:rPr>
                <w:rFonts w:ascii="Arial" w:hAnsi="Arial" w:cs="Arial"/>
                <w:i/>
                <w:sz w:val="20"/>
                <w:szCs w:val="20"/>
              </w:rPr>
              <w:t>Specify Units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(10a)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ANNUAL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A5C69">
              <w:rPr>
                <w:rFonts w:ascii="Arial" w:hAnsi="Arial" w:cs="Arial"/>
                <w:i/>
                <w:sz w:val="20"/>
                <w:szCs w:val="20"/>
              </w:rPr>
              <w:t>Specify Units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(10b)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1396" w:type="dxa"/>
            <w:tcBorders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5F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" w:name="Text1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5F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" w:name="Text1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5F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" w:name="Text1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5F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5F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5" w:name="Text1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5F1F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12F8F" w:rsidRDefault="00412F8F" w:rsidP="00412F8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2F8F" w:rsidRDefault="00412F8F" w:rsidP="00412F8F">
      <w:pPr>
        <w:tabs>
          <w:tab w:val="left" w:pos="270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 Attach separate sheet if needed</w:t>
      </w:r>
    </w:p>
    <w:p w:rsidR="00412F8F" w:rsidRDefault="00412F8F" w:rsidP="00412F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412F8F" w:rsidRDefault="00412F8F" w:rsidP="00412F8F">
      <w:pPr>
        <w:rPr>
          <w:rFonts w:ascii="Arial" w:hAnsi="Arial" w:cs="Arial"/>
          <w:sz w:val="20"/>
          <w:szCs w:val="20"/>
        </w:rPr>
        <w:sectPr w:rsidR="00412F8F" w:rsidSect="00412F8F">
          <w:pgSz w:w="15840" w:h="12240" w:orient="landscape"/>
          <w:pgMar w:top="900" w:right="994" w:bottom="720" w:left="634" w:header="720" w:footer="720" w:gutter="0"/>
          <w:cols w:space="720"/>
          <w:docGrid w:linePitch="360"/>
        </w:sectPr>
      </w:pPr>
    </w:p>
    <w:tbl>
      <w:tblPr>
        <w:tblW w:w="0" w:type="auto"/>
        <w:tblInd w:w="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31"/>
        <w:gridCol w:w="2259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1631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Pr="001A0E15" w:rsidRDefault="00412F8F" w:rsidP="00412F8F">
            <w:pPr>
              <w:tabs>
                <w:tab w:val="left" w:pos="14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IMPORTANT: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Complete AQM-1001K for Air Pollution Control Equipment.  If there is no control equipment,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only Section 1 of AQM-1001K.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1A0E15" w:rsidRDefault="00412F8F" w:rsidP="00412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1631" w:type="dxa"/>
            <w:vMerge/>
            <w:tcBorders>
              <w:right w:val="single" w:sz="4" w:space="0" w:color="auto"/>
            </w:tcBorders>
            <w:vAlign w:val="center"/>
          </w:tcPr>
          <w:p w:rsidR="00412F8F" w:rsidRPr="001A0E15" w:rsidRDefault="00412F8F" w:rsidP="00412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1A0E15" w:rsidRDefault="00412F8F" w:rsidP="00412F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E15"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96"/>
        <w:gridCol w:w="1728"/>
        <w:gridCol w:w="2946"/>
        <w:gridCol w:w="1274"/>
        <w:gridCol w:w="1274"/>
        <w:gridCol w:w="1274"/>
        <w:gridCol w:w="1274"/>
        <w:gridCol w:w="2747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EMISSION POINT NO.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TYPE FOR PROCESS HEAT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29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BURNER CAPACITY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(BTU/HOUR)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COMPOSITION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USAGE RATES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</w:tcBorders>
          </w:tcPr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If the combustion products are emitted along with the process emissions, indicate so in this column by writing “</w:t>
            </w:r>
            <w:r w:rsidRPr="00344DC8">
              <w:rPr>
                <w:rFonts w:ascii="Arial" w:hAnsi="Arial" w:cs="Arial"/>
                <w:i/>
                <w:sz w:val="20"/>
                <w:szCs w:val="20"/>
              </w:rPr>
              <w:t>combined</w:t>
            </w:r>
            <w:r>
              <w:rPr>
                <w:rFonts w:ascii="Arial" w:hAnsi="Arial" w:cs="Arial"/>
                <w:sz w:val="20"/>
                <w:szCs w:val="20"/>
              </w:rPr>
              <w:t>.”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37F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SULFUR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(13a)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ASH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(13b)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HOURLY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(14a)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ANNUAL</w:t>
            </w: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(14b)</w:t>
            </w:r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6531"/>
        </w:trPr>
        <w:tc>
          <w:tcPr>
            <w:tcW w:w="1396" w:type="dxa"/>
            <w:tcBorders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" w:name="Text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" w:name="Text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" w:name="Text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3" w:name="Text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4DC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47" w:type="dxa"/>
            <w:vMerge/>
            <w:tcBorders>
              <w:left w:val="single" w:sz="4" w:space="0" w:color="auto"/>
            </w:tcBorders>
          </w:tcPr>
          <w:p w:rsidR="00412F8F" w:rsidRDefault="00412F8F" w:rsidP="00412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F8F" w:rsidRDefault="00412F8F" w:rsidP="00412F8F">
      <w:pPr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16. IMPORTANT: Submit a process flow diagram.  Label all materials, equipment and emission point numbers.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17. The Department may request Material Safety Data Sheets (“MSDS”) for each process.</w:t>
      </w:r>
    </w:p>
    <w:p w:rsidR="00412F8F" w:rsidRDefault="00412F8F" w:rsidP="00412F8F">
      <w:pPr>
        <w:tabs>
          <w:tab w:val="left" w:pos="270"/>
        </w:tabs>
        <w:jc w:val="right"/>
        <w:rPr>
          <w:rFonts w:ascii="Arial" w:hAnsi="Arial" w:cs="Arial"/>
          <w:sz w:val="20"/>
          <w:szCs w:val="20"/>
        </w:rPr>
        <w:sectPr w:rsidR="00412F8F" w:rsidSect="00412F8F">
          <w:pgSz w:w="15840" w:h="12240" w:orient="landscape"/>
          <w:pgMar w:top="900" w:right="994" w:bottom="720" w:left="634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2</w:t>
      </w: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52"/>
        <w:gridCol w:w="2282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of Natural Resources and Environmental Control</w:t>
            </w:r>
          </w:p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984EA4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A4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B:</w:t>
      </w:r>
      <w:r>
        <w:rPr>
          <w:rFonts w:ascii="Arial" w:hAnsi="Arial" w:cs="Arial"/>
          <w:sz w:val="20"/>
          <w:szCs w:val="20"/>
        </w:rPr>
        <w:tab/>
        <w:t>BATCH PROCESS OPERATIONS (“BP”)               (</w:t>
      </w:r>
      <w:r w:rsidRPr="006210D3">
        <w:rPr>
          <w:rFonts w:ascii="Arial" w:hAnsi="Arial" w:cs="Arial"/>
          <w:i/>
          <w:sz w:val="20"/>
          <w:szCs w:val="20"/>
        </w:rPr>
        <w:t>Complete a separate Form for each Batch Process</w:t>
      </w:r>
      <w:r>
        <w:rPr>
          <w:rFonts w:ascii="Arial" w:hAnsi="Arial" w:cs="Arial"/>
          <w:sz w:val="20"/>
          <w:szCs w:val="20"/>
        </w:rPr>
        <w:t>)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Complete Section B, Batch Process Profile, for each Batch Process in this Permit Application.</w:t>
      </w:r>
    </w:p>
    <w:p w:rsidR="00412F8F" w:rsidRDefault="00412F8F" w:rsidP="00412F8F">
      <w:pPr>
        <w:tabs>
          <w:tab w:val="left" w:pos="27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instructions for further clarification and information.</w:t>
      </w:r>
    </w:p>
    <w:tbl>
      <w:tblPr>
        <w:tblW w:w="0" w:type="auto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0590" w:type="dxa"/>
            <w:tcBorders>
              <w:bottom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BATCH PROCESS I.D. NUMBER </w:t>
            </w:r>
            <w:r w:rsidRPr="008E7116">
              <w:rPr>
                <w:rFonts w:ascii="Arial" w:hAnsi="Arial" w:cs="Arial"/>
                <w:i/>
                <w:sz w:val="20"/>
                <w:szCs w:val="20"/>
              </w:rPr>
              <w:t>–or-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FACILITY DESIGNATION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4" w:name="Text1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11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BATCH PROCESS DESCRIPTION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E7116">
              <w:rPr>
                <w:rFonts w:ascii="Arial" w:hAnsi="Arial" w:cs="Arial"/>
                <w:i/>
                <w:sz w:val="20"/>
                <w:szCs w:val="20"/>
              </w:rPr>
              <w:t xml:space="preserve">(Provide description specifying product produced and operations occurring: e.g., production of XYZ drug in </w:t>
            </w:r>
            <w:r w:rsidRPr="008E7116">
              <w:rPr>
                <w:rFonts w:ascii="Arial" w:hAnsi="Arial" w:cs="Arial"/>
                <w:i/>
                <w:sz w:val="20"/>
                <w:szCs w:val="20"/>
              </w:rPr>
              <w:tab/>
              <w:t>Reactor 6, coating and sorting)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8E7116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5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11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OPERATING SCENARIOS </w:t>
            </w:r>
            <w:r w:rsidRPr="008E7116">
              <w:rPr>
                <w:rFonts w:ascii="Arial" w:hAnsi="Arial" w:cs="Arial"/>
                <w:i/>
                <w:sz w:val="20"/>
                <w:szCs w:val="20"/>
              </w:rPr>
              <w:t>(“OS”)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8E7116">
              <w:rPr>
                <w:rFonts w:ascii="Arial" w:hAnsi="Arial" w:cs="Arial"/>
                <w:i/>
                <w:sz w:val="20"/>
                <w:szCs w:val="20"/>
              </w:rPr>
              <w:t>Provide the total of the Operating Scenarios occurring in this Batch Process)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8E7116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6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EF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1C6EF1" w:rsidRDefault="00412F8F" w:rsidP="00412F8F">
            <w:pPr>
              <w:tabs>
                <w:tab w:val="left" w:pos="27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EQUIPMENT </w:t>
            </w:r>
            <w:r w:rsidRPr="001C6EF1">
              <w:rPr>
                <w:rFonts w:ascii="Arial" w:hAnsi="Arial" w:cs="Arial"/>
                <w:i/>
                <w:sz w:val="20"/>
                <w:szCs w:val="20"/>
              </w:rPr>
              <w:t>(“E”)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C6EF1">
              <w:rPr>
                <w:rFonts w:ascii="Arial" w:hAnsi="Arial" w:cs="Arial"/>
                <w:i/>
                <w:sz w:val="20"/>
                <w:szCs w:val="20"/>
              </w:rPr>
              <w:t>(Provide a listing of the Equipment used in this Batch Process)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1C6EF1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7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6EF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0590" w:type="dxa"/>
            <w:tcBorders>
              <w:top w:val="single" w:sz="4" w:space="0" w:color="auto"/>
              <w:bottom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CONTROL DEVICES </w:t>
            </w:r>
            <w:r w:rsidRPr="00277C01">
              <w:rPr>
                <w:rFonts w:ascii="Arial" w:hAnsi="Arial" w:cs="Arial"/>
                <w:i/>
                <w:sz w:val="20"/>
                <w:szCs w:val="20"/>
              </w:rPr>
              <w:t>(“CD”)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77C01">
              <w:rPr>
                <w:rFonts w:ascii="Arial" w:hAnsi="Arial" w:cs="Arial"/>
                <w:i/>
                <w:sz w:val="20"/>
                <w:szCs w:val="20"/>
              </w:rPr>
              <w:t>(Provide the number of, and identify, the air pollution Control Devices used in this Batch Process;  complete AQM-</w:t>
            </w:r>
            <w:r w:rsidRPr="00277C01">
              <w:rPr>
                <w:rFonts w:ascii="Arial" w:hAnsi="Arial" w:cs="Arial"/>
                <w:i/>
                <w:sz w:val="20"/>
                <w:szCs w:val="20"/>
              </w:rPr>
              <w:tab/>
              <w:t>1001K for Pollution Control Equipment)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277C01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8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7C0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0590" w:type="dxa"/>
            <w:tcBorders>
              <w:top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EMISSION POINTS </w:t>
            </w:r>
            <w:r w:rsidRPr="00277C01">
              <w:rPr>
                <w:rFonts w:ascii="Arial" w:hAnsi="Arial" w:cs="Arial"/>
                <w:i/>
                <w:sz w:val="20"/>
                <w:szCs w:val="20"/>
              </w:rPr>
              <w:t>(“PT”)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77C01">
              <w:rPr>
                <w:rFonts w:ascii="Arial" w:hAnsi="Arial" w:cs="Arial"/>
                <w:i/>
                <w:sz w:val="20"/>
                <w:szCs w:val="20"/>
              </w:rPr>
              <w:t>(Identify the total amount of Emission Points found in this Batch Process)</w:t>
            </w:r>
          </w:p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277C01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9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77C0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  <w:sectPr w:rsidR="00412F8F" w:rsidSect="00412F8F">
          <w:pgSz w:w="12240" w:h="15840"/>
          <w:pgMar w:top="720" w:right="720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52"/>
        <w:gridCol w:w="2282"/>
      </w:tblGrid>
      <w:tr w:rsidR="00412F8F" w:rsidRPr="00984E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of Natural Resources and Environmental Control</w:t>
            </w:r>
          </w:p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984EA4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A4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 w:rsidRPr="006210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Emission Summary of Regulated Air Contaminants for this Batch Process </w:t>
      </w:r>
      <w:r w:rsidRPr="00277C01">
        <w:rPr>
          <w:rFonts w:ascii="Arial" w:hAnsi="Arial" w:cs="Arial"/>
          <w:i/>
          <w:sz w:val="20"/>
          <w:szCs w:val="20"/>
        </w:rPr>
        <w:t>(“BP”)</w:t>
      </w:r>
      <w:r>
        <w:rPr>
          <w:rFonts w:ascii="Arial" w:hAnsi="Arial" w:cs="Arial"/>
          <w:sz w:val="20"/>
          <w:szCs w:val="20"/>
        </w:rPr>
        <w:t>.  (Maximum Emissions)</w:t>
      </w:r>
    </w:p>
    <w:tbl>
      <w:tblPr>
        <w:tblpPr w:leftFromText="180" w:rightFromText="180" w:vertAnchor="text" w:tblpX="75" w:tblpY="6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697"/>
        <w:gridCol w:w="2428"/>
        <w:gridCol w:w="2429"/>
        <w:gridCol w:w="2429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3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12F8F" w:rsidRPr="002C607E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CONTAMINANT CATEGORY/NAME</w:t>
            </w:r>
          </w:p>
        </w:tc>
        <w:tc>
          <w:tcPr>
            <w:tcW w:w="72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BATCH PROCESS </w:t>
            </w:r>
            <w:r w:rsidRPr="00BD6114">
              <w:rPr>
                <w:rFonts w:ascii="Arial" w:hAnsi="Arial" w:cs="Arial"/>
                <w:b/>
                <w:i/>
                <w:sz w:val="20"/>
                <w:szCs w:val="20"/>
              </w:rPr>
              <w:t>(“BP”)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MAXIMUM EMISSIONS</w:t>
            </w:r>
          </w:p>
          <w:p w:rsidR="00412F8F" w:rsidRPr="00BD6114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6114">
              <w:rPr>
                <w:rFonts w:ascii="Arial" w:hAnsi="Arial" w:cs="Arial"/>
                <w:i/>
                <w:sz w:val="20"/>
                <w:szCs w:val="20"/>
              </w:rPr>
              <w:t>(Pounds per Batch)</w:t>
            </w:r>
            <w:r w:rsidRPr="00BD61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360" w:type="dxa"/>
            <w:gridSpan w:val="2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Pr="00BD6114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FUGITIVE EMISSIONS</w:t>
            </w:r>
            <w:r w:rsidRPr="00BD61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Pr="00BD6114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EMISSIONS FROM EMISSION POINTS </w:t>
            </w:r>
            <w:r w:rsidRPr="00BD6114">
              <w:rPr>
                <w:rFonts w:ascii="Arial" w:hAnsi="Arial" w:cs="Arial"/>
                <w:b/>
                <w:i/>
                <w:sz w:val="20"/>
                <w:szCs w:val="20"/>
              </w:rPr>
              <w:t>(“PT”)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BD6114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EMISSIONS</w:t>
            </w:r>
            <w:r w:rsidRPr="00BD611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 (total)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0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1" w:name="Text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2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60755F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3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4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5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6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7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8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60755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9" w:name="Text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0" w:name="Text1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1" w:name="Text1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Pr="0060755F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2" w:name="Text1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3" w:name="Text1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4" w:name="Text1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5" w:name="Text1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46" w:name="Text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7" w:name="Text1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Pr="0060755F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(total)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8" w:name="Text1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0FC">
              <w:rPr>
                <w:rFonts w:ascii="Arial" w:hAnsi="Arial" w:cs="Arial"/>
                <w:sz w:val="20"/>
                <w:szCs w:val="20"/>
              </w:rPr>
              <w:t> </w:t>
            </w:r>
            <w:r w:rsidR="003920FC">
              <w:rPr>
                <w:rFonts w:ascii="Arial" w:hAnsi="Arial" w:cs="Arial"/>
                <w:sz w:val="20"/>
                <w:szCs w:val="20"/>
              </w:rPr>
              <w:t> </w:t>
            </w:r>
            <w:r w:rsidR="003920FC">
              <w:rPr>
                <w:rFonts w:ascii="Arial" w:hAnsi="Arial" w:cs="Arial"/>
                <w:sz w:val="20"/>
                <w:szCs w:val="20"/>
              </w:rPr>
              <w:t> </w:t>
            </w:r>
            <w:r w:rsidR="003920FC">
              <w:rPr>
                <w:rFonts w:ascii="Arial" w:hAnsi="Arial" w:cs="Arial"/>
                <w:sz w:val="20"/>
                <w:szCs w:val="20"/>
              </w:rPr>
              <w:t> </w:t>
            </w:r>
            <w:r w:rsidR="003920F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9" w:name="Text1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50" w:name="Text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36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HAPs (total) </w:t>
            </w:r>
            <w:r w:rsidRPr="002F797D">
              <w:rPr>
                <w:rFonts w:ascii="Arial" w:hAnsi="Arial" w:cs="Arial"/>
                <w:i/>
                <w:sz w:val="20"/>
                <w:szCs w:val="20"/>
              </w:rPr>
              <w:t>(§112(b) definition)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1" w:name="Text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2" w:name="Text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3" w:name="Text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F797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360" w:type="dxa"/>
            <w:gridSpan w:val="2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663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12F8F" w:rsidRPr="002F797D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CONTAMINANT NAME</w:t>
            </w:r>
          </w:p>
        </w:tc>
        <w:tc>
          <w:tcPr>
            <w:tcW w:w="169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8F" w:rsidRPr="002F797D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97D">
              <w:rPr>
                <w:rFonts w:ascii="Arial" w:hAnsi="Arial" w:cs="Arial"/>
                <w:b/>
                <w:i/>
                <w:sz w:val="20"/>
                <w:szCs w:val="20"/>
              </w:rPr>
              <w:t>CAS</w:t>
            </w:r>
            <w:r w:rsidRPr="002F797D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28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BATCH PROCESS </w:t>
            </w:r>
            <w:r w:rsidRPr="00BD6114">
              <w:rPr>
                <w:rFonts w:ascii="Arial" w:hAnsi="Arial" w:cs="Arial"/>
                <w:b/>
                <w:i/>
                <w:sz w:val="20"/>
                <w:szCs w:val="20"/>
              </w:rPr>
              <w:t>(“BP”)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MAXIMUM EMISSIONS</w:t>
            </w:r>
          </w:p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114">
              <w:rPr>
                <w:rFonts w:ascii="Arial" w:hAnsi="Arial" w:cs="Arial"/>
                <w:i/>
                <w:sz w:val="20"/>
                <w:szCs w:val="20"/>
              </w:rPr>
              <w:t>(Pounds per Batch)</w:t>
            </w:r>
            <w:r w:rsidRPr="00BD61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66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FUGITIVE EMISSIONS</w:t>
            </w:r>
            <w:r w:rsidRPr="00BD611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EMISSIONS FROM EMISSION POINTS </w:t>
            </w:r>
            <w:r w:rsidRPr="00BD6114">
              <w:rPr>
                <w:rFonts w:ascii="Arial" w:hAnsi="Arial" w:cs="Arial"/>
                <w:b/>
                <w:i/>
                <w:sz w:val="20"/>
                <w:szCs w:val="20"/>
              </w:rPr>
              <w:t>(“PT”)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EMISSIONS</w:t>
            </w:r>
            <w:r w:rsidRPr="00BD611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6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4" w:name="Text1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5" w:name="Text1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9" w:name="Text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0" w:name="Text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1" w:name="Text1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2" w:name="Text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63" w:name="Text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64" w:name="Text1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65" w:name="Text1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66" w:name="Text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67" w:name="Text1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8" w:name="Text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9" w:name="Text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0" w:name="Text1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1" w:name="Text2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2" w:name="Text2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73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74" w:name="Text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5" w:name="Text2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6" w:name="Text2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77" w:name="Text2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78" w:name="Text2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9" w:name="Text2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0" w:name="Text2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1" w:name="Text2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82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83" w:name="Text2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84" w:name="Text2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85" w:name="Text2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86" w:name="Text2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87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8" w:name="Text2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9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0" w:name="Text2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1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2" w:name="Text2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93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C3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77C01">
        <w:rPr>
          <w:rFonts w:ascii="Arial" w:hAnsi="Arial" w:cs="Arial"/>
          <w:i/>
          <w:sz w:val="20"/>
          <w:szCs w:val="20"/>
        </w:rPr>
        <w:t>(Provide for each Operating Scenario</w:t>
      </w:r>
      <w:r>
        <w:rPr>
          <w:rFonts w:ascii="Arial" w:hAnsi="Arial" w:cs="Arial"/>
          <w:i/>
          <w:sz w:val="20"/>
          <w:szCs w:val="20"/>
        </w:rPr>
        <w:t>)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D4A01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These are your requested emission limits;</w:t>
      </w:r>
    </w:p>
    <w:p w:rsidR="00412F8F" w:rsidRPr="005D4A01" w:rsidRDefault="00412F8F" w:rsidP="00412F8F">
      <w:pPr>
        <w:tabs>
          <w:tab w:val="left" w:pos="270"/>
        </w:tabs>
        <w:rPr>
          <w:rFonts w:ascii="Arial" w:hAnsi="Arial" w:cs="Arial"/>
          <w:i/>
          <w:sz w:val="20"/>
          <w:szCs w:val="20"/>
        </w:rPr>
      </w:pPr>
      <w:r w:rsidRPr="005D4A01">
        <w:rPr>
          <w:rFonts w:ascii="Arial" w:hAnsi="Arial" w:cs="Arial"/>
          <w:i/>
          <w:sz w:val="20"/>
          <w:szCs w:val="20"/>
        </w:rPr>
        <w:t>(Provide overall air contaminant emissions for all Operating Scenarios for this Batch Process).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D4A0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Batch Pro</w:t>
      </w:r>
      <w:r w:rsidR="00967D35">
        <w:rPr>
          <w:rFonts w:ascii="Arial" w:hAnsi="Arial" w:cs="Arial"/>
          <w:sz w:val="20"/>
          <w:szCs w:val="20"/>
        </w:rPr>
        <w:t>cess Fugitive Emissions are the</w:t>
      </w:r>
      <w:r>
        <w:rPr>
          <w:rFonts w:ascii="Arial" w:hAnsi="Arial" w:cs="Arial"/>
          <w:sz w:val="20"/>
          <w:szCs w:val="20"/>
        </w:rPr>
        <w:t xml:space="preserve"> fugitive emissions generated from the equipment used in the Batch Process;</w:t>
      </w:r>
    </w:p>
    <w:p w:rsidR="00412F8F" w:rsidRPr="005D4A01" w:rsidRDefault="00412F8F" w:rsidP="00412F8F">
      <w:pPr>
        <w:tabs>
          <w:tab w:val="left" w:pos="270"/>
        </w:tabs>
        <w:rPr>
          <w:rFonts w:ascii="Arial" w:hAnsi="Arial" w:cs="Arial"/>
          <w:i/>
          <w:sz w:val="20"/>
          <w:szCs w:val="20"/>
        </w:rPr>
      </w:pPr>
      <w:r w:rsidRPr="005D4A01">
        <w:rPr>
          <w:rFonts w:ascii="Arial" w:hAnsi="Arial" w:cs="Arial"/>
          <w:i/>
          <w:sz w:val="20"/>
          <w:szCs w:val="20"/>
        </w:rPr>
        <w:t>(Provide the total annual fugitive emissions of each air contaminant from all Operating Scenarios in the Batch Process).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  <w:sectPr w:rsidR="00412F8F" w:rsidSect="00412F8F">
          <w:pgSz w:w="12240" w:h="15840"/>
          <w:pgMar w:top="810" w:right="720" w:bottom="634" w:left="907" w:header="720" w:footer="720" w:gutter="0"/>
          <w:cols w:space="720"/>
          <w:docGrid w:linePitch="360"/>
        </w:sectPr>
      </w:pPr>
      <w:proofErr w:type="gramStart"/>
      <w:r w:rsidRPr="005D4A01">
        <w:rPr>
          <w:rFonts w:ascii="Arial" w:hAnsi="Arial" w:cs="Arial"/>
          <w:sz w:val="20"/>
          <w:szCs w:val="20"/>
          <w:vertAlign w:val="superscript"/>
        </w:rPr>
        <w:t>3</w:t>
      </w:r>
      <w:r w:rsidRPr="005D4A01">
        <w:rPr>
          <w:rFonts w:ascii="Arial" w:hAnsi="Arial" w:cs="Arial"/>
          <w:i/>
          <w:sz w:val="20"/>
          <w:szCs w:val="20"/>
        </w:rPr>
        <w:t>(Summation of Columns 1 and 2).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4</w:t>
      </w: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52"/>
        <w:gridCol w:w="2282"/>
      </w:tblGrid>
      <w:tr w:rsidR="00412F8F" w:rsidRPr="00984E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of Natural Resources and Environmental Control</w:t>
            </w:r>
          </w:p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984EA4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A4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 w:rsidRPr="006210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680" w:type="dxa"/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2F8F" w:rsidRPr="0092596B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Are any of the determined emission limits the result of an </w:t>
            </w:r>
            <w:r w:rsidRPr="0092596B">
              <w:rPr>
                <w:rFonts w:ascii="Arial" w:hAnsi="Arial" w:cs="Arial"/>
                <w:i/>
                <w:sz w:val="20"/>
                <w:szCs w:val="20"/>
              </w:rPr>
              <w:t>“Alternate Emission Limit”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92596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94" w:name="Dropdown1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D14BC" w:rsidRPr="003D14BC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B1212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If any of the emission levels quantified in the previous sections are entirely or in part limited by an “Alternate Emission Limit”, select “YES” and attach a supplemental sheet explaining the basis for the Alternate Emission Limit.  Some examples of Alternate Emission Limits are: a probationary rule, a federally-enforceable rule, or an approved case-by-case rule.</w:t>
      </w:r>
    </w:p>
    <w:tbl>
      <w:tblPr>
        <w:tblW w:w="0" w:type="auto"/>
        <w:tblInd w:w="92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0594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594" w:type="dxa"/>
          </w:tcPr>
          <w:p w:rsidR="00412F8F" w:rsidRDefault="00412F8F" w:rsidP="00412F8F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Pr="00B12124" w:rsidRDefault="00412F8F" w:rsidP="00412F8F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B12124">
        <w:rPr>
          <w:rFonts w:ascii="Arial" w:hAnsi="Arial" w:cs="Arial"/>
          <w:b/>
          <w:sz w:val="20"/>
          <w:szCs w:val="20"/>
        </w:rPr>
        <w:t>9.</w:t>
      </w:r>
      <w:r w:rsidRPr="00B12124">
        <w:rPr>
          <w:rFonts w:ascii="Arial" w:hAnsi="Arial" w:cs="Arial"/>
          <w:b/>
          <w:sz w:val="20"/>
          <w:szCs w:val="20"/>
        </w:rPr>
        <w:tab/>
        <w:t>EQUIPMENT INVENTORY (“E”)</w:t>
      </w:r>
    </w:p>
    <w:p w:rsidR="00412F8F" w:rsidRPr="00B12124" w:rsidRDefault="00412F8F" w:rsidP="00412F8F">
      <w:pPr>
        <w:tabs>
          <w:tab w:val="left" w:pos="27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12124">
        <w:rPr>
          <w:rFonts w:ascii="Arial" w:hAnsi="Arial" w:cs="Arial"/>
          <w:i/>
          <w:sz w:val="20"/>
          <w:szCs w:val="20"/>
        </w:rPr>
        <w:t xml:space="preserve">(Provide a list and description of all major equipment described in one (1) Batch Process; 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B12124">
        <w:rPr>
          <w:rFonts w:ascii="Arial" w:hAnsi="Arial" w:cs="Arial"/>
          <w:i/>
          <w:sz w:val="20"/>
          <w:szCs w:val="20"/>
        </w:rPr>
        <w:tab/>
      </w:r>
      <w:proofErr w:type="gramStart"/>
      <w:r w:rsidRPr="00B12124">
        <w:rPr>
          <w:rFonts w:ascii="Arial" w:hAnsi="Arial" w:cs="Arial"/>
          <w:i/>
          <w:sz w:val="20"/>
          <w:szCs w:val="20"/>
        </w:rPr>
        <w:t>provide</w:t>
      </w:r>
      <w:proofErr w:type="gramEnd"/>
      <w:r w:rsidRPr="00B12124">
        <w:rPr>
          <w:rFonts w:ascii="Arial" w:hAnsi="Arial" w:cs="Arial"/>
          <w:i/>
          <w:sz w:val="20"/>
          <w:szCs w:val="20"/>
        </w:rPr>
        <w:t xml:space="preserve"> specific information for each piece of major equipment)</w:t>
      </w: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1803"/>
        <w:gridCol w:w="2418"/>
        <w:gridCol w:w="1812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585" w:type="dxa"/>
            <w:tcBorders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BATCH PROCESS I.D. NUMBER</w:t>
            </w:r>
          </w:p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-or-</w:t>
            </w:r>
          </w:p>
          <w:p w:rsidR="00412F8F" w:rsidRPr="00491BD9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DESIGNATION</w:t>
            </w:r>
            <w:r w:rsidRPr="00491BD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491BD9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I.D.</w:t>
            </w:r>
          </w:p>
        </w:tc>
        <w:tc>
          <w:tcPr>
            <w:tcW w:w="2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491BD9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TYPE/DESCRIPTION</w:t>
            </w:r>
            <w:r w:rsidRPr="00491BD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left w:val="single" w:sz="2" w:space="0" w:color="auto"/>
            </w:tcBorders>
            <w:vAlign w:val="center"/>
          </w:tcPr>
          <w:p w:rsidR="00412F8F" w:rsidRPr="005E39B5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SIZE OR CAPACITY</w:t>
            </w:r>
            <w:r w:rsidRPr="005E39B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5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95" w:name="Text2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8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96" w:name="Text2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7" w:name="Text2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81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8" w:name="Text2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9" w:name="Text2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00" w:name="Text2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01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2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3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04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05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06" w:name="Text2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07" w:name="Text2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08" w:name="Text2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9" w:name="Text2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10" w:name="Text2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11" w:name="Text2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12" w:name="Text2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13" w:name="Text2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14" w:name="Text2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15" w:name="Text2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16" w:name="Text2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17" w:name="Text2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18" w:name="Text2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19" w:name="Text2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20" w:name="Text2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1" w:name="Text2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22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23" w:name="Text2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24" w:name="Text2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25" w:name="Text2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26" w:name="Text2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27" w:name="Text2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28" w:name="Text2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29" w:name="Text2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30" w:name="Text2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31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32" w:name="Text2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33" w:name="Text2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34" w:name="Text2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35" w:name="Text2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36" w:name="Text2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37" w:name="Text2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38" w:name="Text2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9" w:name="Text2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40" w:name="Text2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41" w:name="Text2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2" w:name="Text2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3" w:name="Text2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44" w:name="Text2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45" w:name="Text2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46" w:name="Text2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47" w:name="Text2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48" w:name="Text2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9" w:name="Text2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50" w:name="Text2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5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51" w:name="Text2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52" w:name="Text2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53" w:name="Text2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54" w:name="Text2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9B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4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</w:tr>
    </w:tbl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E39B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Batch Process I.D. Number or Facility Designation, as provided in Section </w:t>
      </w:r>
      <w:proofErr w:type="gramStart"/>
      <w:r>
        <w:rPr>
          <w:rFonts w:ascii="Arial" w:hAnsi="Arial" w:cs="Arial"/>
          <w:sz w:val="20"/>
          <w:szCs w:val="20"/>
        </w:rPr>
        <w:t>B(</w:t>
      </w:r>
      <w:proofErr w:type="gramEnd"/>
      <w:r>
        <w:rPr>
          <w:rFonts w:ascii="Arial" w:hAnsi="Arial" w:cs="Arial"/>
          <w:sz w:val="20"/>
          <w:szCs w:val="20"/>
        </w:rPr>
        <w:t>1).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E39B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An overview for the piece of equipment, which includes its function, attributes and make and model, if known;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e.g., </w:t>
      </w:r>
      <w:r w:rsidRPr="005E39B5">
        <w:rPr>
          <w:rFonts w:ascii="Arial" w:hAnsi="Arial" w:cs="Arial"/>
          <w:i/>
          <w:sz w:val="20"/>
          <w:szCs w:val="20"/>
        </w:rPr>
        <w:t>Genco AC2200 Glass-Lined Reactor.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E39B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The maximum volume of flow accommodated by the piece of equipment;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e.g., </w:t>
      </w:r>
      <w:r w:rsidRPr="005E39B5">
        <w:rPr>
          <w:rFonts w:ascii="Arial" w:hAnsi="Arial" w:cs="Arial"/>
          <w:i/>
          <w:sz w:val="20"/>
          <w:szCs w:val="20"/>
        </w:rPr>
        <w:t>250-gallon Kettle, 500-gallon Reactor, 50-pound-per-hour Dispenser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412F8F" w:rsidRDefault="00412F8F" w:rsidP="00412F8F">
      <w:pPr>
        <w:tabs>
          <w:tab w:val="left" w:pos="27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</w:p>
    <w:p w:rsidR="00412F8F" w:rsidRDefault="00412F8F" w:rsidP="00412F8F">
      <w:pPr>
        <w:tabs>
          <w:tab w:val="left" w:pos="270"/>
        </w:tabs>
        <w:rPr>
          <w:rFonts w:ascii="Arial" w:hAnsi="Arial" w:cs="Arial"/>
          <w:sz w:val="20"/>
          <w:szCs w:val="20"/>
        </w:rPr>
        <w:sectPr w:rsidR="00412F8F" w:rsidSect="00412F8F">
          <w:pgSz w:w="12240" w:h="15840"/>
          <w:pgMar w:top="810" w:right="720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52"/>
        <w:gridCol w:w="2282"/>
      </w:tblGrid>
      <w:tr w:rsidR="00412F8F" w:rsidRPr="00984E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of Natural Resources and Environmental Control</w:t>
            </w:r>
          </w:p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984EA4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A4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 w:rsidRPr="006210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tabs>
          <w:tab w:val="left" w:pos="270"/>
        </w:tabs>
        <w:rPr>
          <w:rFonts w:ascii="Tahoma" w:hAnsi="Tahoma" w:cs="Tahoma"/>
          <w:sz w:val="20"/>
          <w:szCs w:val="20"/>
        </w:rPr>
      </w:pPr>
    </w:p>
    <w:p w:rsidR="00412F8F" w:rsidRDefault="00412F8F" w:rsidP="00412F8F">
      <w:pPr>
        <w:tabs>
          <w:tab w:val="left" w:pos="2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CONTROL DEVICE INVENTORY (“CD”)*</w:t>
      </w:r>
    </w:p>
    <w:p w:rsidR="00412F8F" w:rsidRPr="00D558E4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D558E4">
        <w:rPr>
          <w:rFonts w:ascii="Tahoma" w:hAnsi="Tahoma" w:cs="Tahoma"/>
          <w:i/>
          <w:sz w:val="20"/>
          <w:szCs w:val="20"/>
        </w:rPr>
        <w:t xml:space="preserve">Complete AQM-1001K for each air pollution control device; if there is no control equipment, complete only Section </w:t>
      </w:r>
      <w:r w:rsidRPr="00D558E4">
        <w:rPr>
          <w:rFonts w:ascii="Tahoma" w:hAnsi="Tahoma" w:cs="Tahoma"/>
          <w:i/>
          <w:sz w:val="20"/>
          <w:szCs w:val="20"/>
        </w:rPr>
        <w:tab/>
      </w:r>
      <w:r w:rsidRPr="00D558E4">
        <w:rPr>
          <w:rFonts w:ascii="Tahoma" w:hAnsi="Tahoma" w:cs="Tahoma"/>
          <w:i/>
          <w:sz w:val="20"/>
          <w:szCs w:val="20"/>
        </w:rPr>
        <w:tab/>
        <w:t>1 of AQM-1001K)</w:t>
      </w:r>
    </w:p>
    <w:p w:rsidR="00412F8F" w:rsidRDefault="00412F8F" w:rsidP="00412F8F">
      <w:pPr>
        <w:tabs>
          <w:tab w:val="left" w:pos="270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3150"/>
        <w:gridCol w:w="4818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right w:val="single" w:sz="2" w:space="0" w:color="auto"/>
            </w:tcBorders>
            <w:vAlign w:val="center"/>
          </w:tcPr>
          <w:p w:rsidR="00412F8F" w:rsidRPr="00D67330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CONTROL DEVICE I.D.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D67330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FACILITY</w:t>
            </w:r>
            <w:r w:rsidRPr="00D67330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 DESIGNATION</w:t>
            </w:r>
            <w:r w:rsidRPr="00D67330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18" w:type="dxa"/>
            <w:tcBorders>
              <w:left w:val="single" w:sz="2" w:space="0" w:color="auto"/>
            </w:tcBorders>
            <w:vAlign w:val="center"/>
          </w:tcPr>
          <w:p w:rsidR="00412F8F" w:rsidRPr="00D67330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TYPE/DESCRIPTION</w:t>
            </w:r>
            <w:r w:rsidRPr="00D67330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55" w:name="Text2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1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56" w:name="Text2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48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57" w:name="Text2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7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8" w:name="Text2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59" w:name="Text2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60" w:name="Text2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61" w:name="Text2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62" w:name="Text2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63" w:name="Text2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64" w:name="Text292"/>
            <w:bookmarkStart w:id="165" w:name="Text2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66" w:name="Text2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5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67" w:name="Text2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8" w:name="Text2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69" w:name="Text2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70" w:name="Text2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71" w:name="Text3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72" w:name="Text3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2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73" w:name="Text3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74" w:name="Text3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75" w:name="Text3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5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76" w:name="Text3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77" w:name="Text3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78" w:name="Text3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79" w:name="Text3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80" w:name="Text3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81" w:name="Text3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1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82" w:name="Text3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83" w:name="Text3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84" w:name="Text3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85" w:name="Text3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86" w:name="Text3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87" w:name="Text3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7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88" w:name="Text3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89" w:name="Text3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90" w:name="Text3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91" w:name="Text3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92" w:name="Text3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93" w:name="Text3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3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94" w:name="Text3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95" w:name="Text3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96" w:name="Text3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6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97" w:name="Text3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98" w:name="Text3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99" w:name="Text3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00" w:name="Text3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01" w:name="Text3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02" w:name="Text3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2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03" w:name="Text332"/>
            <w:bookmarkStart w:id="204" w:name="Text3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05" w:name="Text3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06" w:name="Text3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07" w:name="Text3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08" w:name="Text3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09" w:name="Text3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10" w:name="Text34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11" w:name="Text3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1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212" w:name="Text3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13" w:name="Text3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14" w:name="Text3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4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15" w:name="Text3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16" w:name="Text3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17" w:name="Text3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7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18" w:name="Text3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19" w:name="Text3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20" w:name="Text3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0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21" w:name="Text3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22" w:name="Text3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48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23" w:name="Text3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733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3"/>
          </w:p>
        </w:tc>
      </w:tr>
    </w:tbl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“</w:t>
      </w:r>
      <w:r w:rsidRPr="00180EAC">
        <w:rPr>
          <w:rFonts w:ascii="Tahoma" w:hAnsi="Tahoma" w:cs="Tahoma"/>
          <w:i/>
          <w:sz w:val="20"/>
          <w:szCs w:val="20"/>
        </w:rPr>
        <w:t>Control Device</w:t>
      </w:r>
      <w:r>
        <w:rPr>
          <w:rFonts w:ascii="Tahoma" w:hAnsi="Tahoma" w:cs="Tahoma"/>
          <w:sz w:val="20"/>
          <w:szCs w:val="20"/>
        </w:rPr>
        <w:t>” refers to an Air Pollution Control Apparatus, not a control apparatus which is necessary to execute a process.</w:t>
      </w:r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r w:rsidRPr="00180EAC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The NAME your facility uses for the piece of equipment.</w:t>
      </w:r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proofErr w:type="gramStart"/>
      <w:r w:rsidRPr="00180EAC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An overview for the piece of equipment, which includes its attributes and make and model, if known.</w:t>
      </w:r>
      <w:proofErr w:type="gramEnd"/>
    </w:p>
    <w:p w:rsidR="00412F8F" w:rsidRDefault="00412F8F" w:rsidP="00412F8F">
      <w:pPr>
        <w:tabs>
          <w:tab w:val="left" w:pos="270"/>
          <w:tab w:val="left" w:pos="360"/>
        </w:tabs>
        <w:jc w:val="right"/>
        <w:rPr>
          <w:rFonts w:ascii="Tahoma" w:hAnsi="Tahoma" w:cs="Tahoma"/>
          <w:sz w:val="20"/>
          <w:szCs w:val="20"/>
        </w:rPr>
        <w:sectPr w:rsidR="00412F8F" w:rsidSect="00412F8F">
          <w:pgSz w:w="12240" w:h="15840"/>
          <w:pgMar w:top="994" w:right="720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6</w:t>
      </w: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52"/>
        <w:gridCol w:w="2282"/>
      </w:tblGrid>
      <w:tr w:rsidR="00412F8F" w:rsidRPr="00984E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of Natural Resources and Environmental Control</w:t>
            </w:r>
          </w:p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984EA4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A4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 w:rsidRPr="006210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</w:p>
    <w:p w:rsidR="00412F8F" w:rsidRDefault="00412F8F" w:rsidP="00412F8F">
      <w:pPr>
        <w:tabs>
          <w:tab w:val="left" w:pos="270"/>
          <w:tab w:val="left" w:pos="360"/>
        </w:tabs>
        <w:jc w:val="right"/>
        <w:rPr>
          <w:rFonts w:ascii="Tahoma" w:hAnsi="Tahoma" w:cs="Tahoma"/>
          <w:sz w:val="20"/>
          <w:szCs w:val="20"/>
        </w:rPr>
      </w:pPr>
      <w:r w:rsidRPr="000801F0">
        <w:rPr>
          <w:rFonts w:ascii="Tahoma" w:hAnsi="Tahoma" w:cs="Tahoma"/>
          <w:b/>
          <w:sz w:val="20"/>
          <w:szCs w:val="20"/>
        </w:rPr>
        <w:t>FACILITY I.D. NO</w:t>
      </w:r>
      <w:r>
        <w:rPr>
          <w:rFonts w:ascii="Tahoma" w:hAnsi="Tahoma" w:cs="Tahoma"/>
          <w:sz w:val="20"/>
          <w:szCs w:val="20"/>
        </w:rPr>
        <w:t xml:space="preserve">.: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224" w:name="Text35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801F0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3D14BC">
        <w:rPr>
          <w:rFonts w:ascii="Tahoma" w:hAnsi="Tahoma" w:cs="Tahoma"/>
          <w:noProof/>
          <w:sz w:val="20"/>
          <w:szCs w:val="20"/>
        </w:rPr>
        <w:t> </w:t>
      </w:r>
      <w:r w:rsidR="003D14BC">
        <w:rPr>
          <w:rFonts w:ascii="Tahoma" w:hAnsi="Tahoma" w:cs="Tahoma"/>
          <w:noProof/>
          <w:sz w:val="20"/>
          <w:szCs w:val="20"/>
        </w:rPr>
        <w:t> </w:t>
      </w:r>
      <w:r w:rsidR="003D14BC">
        <w:rPr>
          <w:rFonts w:ascii="Tahoma" w:hAnsi="Tahoma" w:cs="Tahoma"/>
          <w:noProof/>
          <w:sz w:val="20"/>
          <w:szCs w:val="20"/>
        </w:rPr>
        <w:t> </w:t>
      </w:r>
      <w:r w:rsidR="003D14BC">
        <w:rPr>
          <w:rFonts w:ascii="Tahoma" w:hAnsi="Tahoma" w:cs="Tahoma"/>
          <w:noProof/>
          <w:sz w:val="20"/>
          <w:szCs w:val="20"/>
        </w:rPr>
        <w:t> </w:t>
      </w:r>
      <w:r w:rsidR="003D14BC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24"/>
    </w:p>
    <w:tbl>
      <w:tblPr>
        <w:tblW w:w="0" w:type="auto"/>
        <w:tblInd w:w="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698"/>
        <w:gridCol w:w="1560"/>
        <w:gridCol w:w="1560"/>
        <w:gridCol w:w="1003"/>
        <w:gridCol w:w="746"/>
        <w:gridCol w:w="257"/>
        <w:gridCol w:w="767"/>
        <w:gridCol w:w="767"/>
        <w:gridCol w:w="775"/>
        <w:gridCol w:w="775"/>
      </w:tblGrid>
      <w:tr w:rsidR="00412F8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644" w:type="dxa"/>
            <w:gridSpan w:val="11"/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OPERATING SCENARIO DESCRIPTION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(</w:t>
            </w:r>
            <w:r w:rsidRPr="00E160A5">
              <w:rPr>
                <w:rFonts w:ascii="Tahoma" w:hAnsi="Tahoma" w:cs="Tahoma"/>
                <w:i/>
                <w:sz w:val="20"/>
                <w:szCs w:val="20"/>
              </w:rPr>
              <w:t xml:space="preserve">For a batch Process, the process line used to produce a single product is synonymous with an Operating </w:t>
            </w:r>
            <w:r w:rsidRPr="00E160A5">
              <w:rPr>
                <w:rFonts w:ascii="Tahoma" w:hAnsi="Tahoma" w:cs="Tahoma"/>
                <w:i/>
                <w:sz w:val="20"/>
                <w:szCs w:val="20"/>
              </w:rPr>
              <w:tab/>
              <w:t>Scenario (“OS”)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E160A5">
              <w:rPr>
                <w:rFonts w:ascii="Tahoma" w:hAnsi="Tahoma" w:cs="Tahoma"/>
                <w:i/>
                <w:sz w:val="20"/>
                <w:szCs w:val="20"/>
                <w:u w:val="single"/>
              </w:rPr>
              <w:t>complete this section for each Operating Scenario (“OS”)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644" w:type="dxa"/>
            <w:gridSpan w:val="11"/>
            <w:tcBorders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Attach a block/flow diagram for each Operating Scenario (“OS”).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73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OPERATING SCENARIO I.D. NUMBER: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25" w:name="Text3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55CAD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OVERALL RUN TIME: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Maximum (hours):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26" w:name="Text3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420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6"/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Minimum (hours):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27" w:name="Text3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420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7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6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FACILITY’S DESIGNATION and PRODUCT NAME (</w:t>
            </w:r>
            <w:r w:rsidRPr="00BA4204">
              <w:rPr>
                <w:rFonts w:ascii="Tahoma" w:hAnsi="Tahoma" w:cs="Tahoma"/>
                <w:i/>
                <w:sz w:val="20"/>
                <w:szCs w:val="20"/>
              </w:rPr>
              <w:t>if applicable</w:t>
            </w:r>
            <w:r>
              <w:rPr>
                <w:rFonts w:ascii="Tahoma" w:hAnsi="Tahoma" w:cs="Tahoma"/>
                <w:sz w:val="20"/>
                <w:szCs w:val="20"/>
              </w:rPr>
              <w:t xml:space="preserve">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28" w:name="Text3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420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8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0644" w:type="dxa"/>
            <w:gridSpan w:val="11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PRODUCT DESCRIPTION: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29" w:name="Text3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A420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560" w:type="dxa"/>
            <w:gridSpan w:val="7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 major raw materials for each Operating Scenario (“</w:t>
            </w:r>
            <w:r w:rsidRPr="00BA4204">
              <w:rPr>
                <w:rFonts w:ascii="Tahoma" w:hAnsi="Tahoma" w:cs="Tahoma"/>
                <w:i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sz w:val="20"/>
                <w:szCs w:val="20"/>
              </w:rPr>
              <w:t>”)</w:t>
            </w:r>
          </w:p>
        </w:tc>
        <w:tc>
          <w:tcPr>
            <w:tcW w:w="3084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GAS DISCHARGE INFORMATION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PROCESS STEP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I.D. NUMBERS</w:t>
            </w:r>
          </w:p>
        </w:tc>
        <w:tc>
          <w:tcPr>
            <w:tcW w:w="2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STEP TIME (Hours)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FLOW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(acfm)</w:t>
            </w:r>
          </w:p>
        </w:tc>
        <w:tc>
          <w:tcPr>
            <w:tcW w:w="1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TEMPERATURE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(°F)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 No.</w:t>
            </w:r>
            <w:r w:rsidRPr="00742D0E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DESCRIPTION</w:t>
            </w:r>
            <w:r w:rsidRPr="00742D0E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EQUIPMENT</w:t>
            </w:r>
            <w:r w:rsidRPr="00742D0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CONTROL DEVICE</w:t>
            </w:r>
            <w:r w:rsidRPr="00742D0E">
              <w:rPr>
                <w:rFonts w:ascii="Tahoma" w:hAnsi="Tahoma" w:cs="Tahom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  <w:r w:rsidRPr="00742D0E">
              <w:rPr>
                <w:rFonts w:ascii="Tahoma" w:hAnsi="Tahoma" w:cs="Tahom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MAX.</w:t>
            </w:r>
            <w:r w:rsidRPr="00742D0E">
              <w:rPr>
                <w:rFonts w:ascii="Tahoma" w:hAnsi="Tahoma" w:cs="Tahom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MAX.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MIN.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MAX.</w:t>
            </w:r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30" w:name="Text36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16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31" w:name="Text36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232" w:name="Text36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33" w:name="Text36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100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234" w:name="Text36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100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35" w:name="Text36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7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36" w:name="Text36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6"/>
          </w:p>
        </w:tc>
        <w:tc>
          <w:tcPr>
            <w:tcW w:w="7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37" w:name="Text36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7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38" w:name="Text36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7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39" w:name="Text37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3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40" w:name="Text36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41" w:name="Text37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42" w:name="Text37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43" w:name="Text37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44" w:name="Text37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45" w:name="Text37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46" w:name="Text37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47" w:name="Text37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48" w:name="Text37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49" w:name="Text37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50" w:name="Text38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51" w:name="Text38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52" w:name="Text38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53" w:name="Text38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54" w:name="Text38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55" w:name="Text38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56" w:name="Text38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57" w:name="Text38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258" w:name="Text38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59" w:name="Text38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60" w:name="Text39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61" w:name="Text39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262" w:name="Text39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63" w:name="Text39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264" w:name="Text39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265" w:name="Text39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266" w:name="Text39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267" w:name="Text39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268" w:name="Text39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269" w:name="Text39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270" w:name="Text40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271" w:name="Text40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72" w:name="Text40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73" w:name="Text40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74" w:name="Text40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75" w:name="Text40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276" w:name="Text40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77" w:name="Text40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78" w:name="Text40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79" w:name="Text40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280" w:name="Text41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281" w:name="Text4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282" w:name="Text41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283" w:name="Text41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284" w:name="Text4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285" w:name="Text41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286" w:name="Text41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287" w:name="Text41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288" w:name="Text41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289" w:name="Text41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290" w:name="Text42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291" w:name="Text42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92" w:name="Text42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93" w:name="Text42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94" w:name="Text42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95" w:name="Text42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296" w:name="Text42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297" w:name="Text42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298" w:name="Text42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299" w:name="Text42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300" w:name="Text43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301" w:name="Text43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302" w:name="Text43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303" w:name="Text43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304" w:name="Text43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305" w:name="Text43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306" w:name="Text43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307" w:name="Text43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308" w:name="Text43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bookmarkStart w:id="309" w:name="Text43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bookmarkStart w:id="310" w:name="Text44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bookmarkStart w:id="311" w:name="Text44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bookmarkStart w:id="312" w:name="Text44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bookmarkStart w:id="313" w:name="Text44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bookmarkStart w:id="314" w:name="Text44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bookmarkStart w:id="315" w:name="Text44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bookmarkStart w:id="316" w:name="Text44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bookmarkStart w:id="317" w:name="Text44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318" w:name="Text44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bookmarkStart w:id="319" w:name="Text44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9"/>
          </w:p>
        </w:tc>
      </w:tr>
      <w:tr w:rsidR="00412F8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bookmarkStart w:id="320" w:name="Text45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0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bookmarkStart w:id="321" w:name="Text45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bookmarkStart w:id="322" w:name="Text45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bookmarkStart w:id="323" w:name="Text45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3"/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bookmarkStart w:id="324" w:name="Text45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4"/>
          </w:p>
        </w:tc>
        <w:tc>
          <w:tcPr>
            <w:tcW w:w="10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bookmarkStart w:id="325" w:name="Text45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5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326" w:name="Text45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6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327" w:name="Text45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7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328" w:name="Text45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8"/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2F8F" w:rsidRPr="00742D0E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329" w:name="Text45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42D0E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14B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9"/>
          </w:p>
        </w:tc>
      </w:tr>
    </w:tbl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proofErr w:type="gramStart"/>
      <w:r w:rsidRPr="00FA491A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Sequential Number, starting at 1.</w:t>
      </w:r>
      <w:proofErr w:type="gramEnd"/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proofErr w:type="gramStart"/>
      <w:r w:rsidRPr="00FA491A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Brief description of operations occurring during this scenario.</w:t>
      </w:r>
      <w:proofErr w:type="gramEnd"/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r w:rsidRPr="00FA491A">
        <w:rPr>
          <w:rFonts w:ascii="Tahoma" w:hAnsi="Tahoma" w:cs="Tahoma"/>
          <w:sz w:val="20"/>
          <w:szCs w:val="20"/>
          <w:vertAlign w:val="superscript"/>
        </w:rPr>
        <w:t>3</w:t>
      </w:r>
      <w:r>
        <w:rPr>
          <w:rFonts w:ascii="Tahoma" w:hAnsi="Tahoma" w:cs="Tahoma"/>
          <w:sz w:val="20"/>
          <w:szCs w:val="20"/>
        </w:rPr>
        <w:t>Use Equipment I.D. Number from Equipment Inventory (“E”).</w:t>
      </w:r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proofErr w:type="gramStart"/>
      <w:r w:rsidRPr="00FA491A">
        <w:rPr>
          <w:rFonts w:ascii="Tahoma" w:hAnsi="Tahoma" w:cs="Tahoma"/>
          <w:sz w:val="20"/>
          <w:szCs w:val="20"/>
          <w:vertAlign w:val="superscript"/>
        </w:rPr>
        <w:t>4</w:t>
      </w:r>
      <w:r>
        <w:rPr>
          <w:rFonts w:ascii="Tahoma" w:hAnsi="Tahoma" w:cs="Tahoma"/>
          <w:sz w:val="20"/>
          <w:szCs w:val="20"/>
        </w:rPr>
        <w:t>Identify Air Pollution Control Device.</w:t>
      </w:r>
      <w:proofErr w:type="gramEnd"/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  <w:r w:rsidRPr="00FA491A">
        <w:rPr>
          <w:rFonts w:ascii="Tahoma" w:hAnsi="Tahoma" w:cs="Tahoma"/>
          <w:sz w:val="20"/>
          <w:szCs w:val="20"/>
          <w:vertAlign w:val="superscript"/>
        </w:rPr>
        <w:t>5</w:t>
      </w:r>
      <w:r>
        <w:rPr>
          <w:rFonts w:ascii="Tahoma" w:hAnsi="Tahoma" w:cs="Tahoma"/>
          <w:sz w:val="20"/>
          <w:szCs w:val="20"/>
        </w:rPr>
        <w:t>Minimum and maximum amounts of time needed for this operation to occur, in hours, rounded to the nearest tenth.</w:t>
      </w:r>
    </w:p>
    <w:p w:rsidR="00412F8F" w:rsidRDefault="00412F8F" w:rsidP="00412F8F">
      <w:pPr>
        <w:tabs>
          <w:tab w:val="left" w:pos="270"/>
          <w:tab w:val="left" w:pos="360"/>
        </w:tabs>
        <w:jc w:val="right"/>
        <w:rPr>
          <w:rFonts w:ascii="Tahoma" w:hAnsi="Tahoma" w:cs="Tahoma"/>
          <w:sz w:val="20"/>
          <w:szCs w:val="20"/>
        </w:rPr>
        <w:sectPr w:rsidR="00412F8F" w:rsidSect="00412F8F">
          <w:pgSz w:w="12240" w:h="15840"/>
          <w:pgMar w:top="994" w:right="720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7</w:t>
      </w:r>
    </w:p>
    <w:tbl>
      <w:tblPr>
        <w:tblW w:w="0" w:type="auto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529"/>
        <w:gridCol w:w="2155"/>
      </w:tblGrid>
      <w:tr w:rsidR="00412F8F" w:rsidRPr="00984E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 w:val="restart"/>
            <w:tcBorders>
              <w:right w:val="single" w:sz="4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Department of Natural Resources and Environmental Control</w:t>
            </w:r>
          </w:p>
          <w:p w:rsidR="00412F8F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Air </w:t>
            </w:r>
            <w:r w:rsidR="00967D35">
              <w:rPr>
                <w:rFonts w:ascii="Arial" w:hAnsi="Arial" w:cs="Arial"/>
                <w:b/>
                <w:sz w:val="20"/>
                <w:szCs w:val="20"/>
              </w:rPr>
              <w:t>Quality</w:t>
            </w:r>
          </w:p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F8F" w:rsidRPr="00984EA4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EA4">
              <w:rPr>
                <w:rFonts w:ascii="Arial" w:hAnsi="Arial" w:cs="Arial"/>
                <w:b/>
                <w:sz w:val="20"/>
                <w:szCs w:val="20"/>
              </w:rPr>
              <w:t>AQM-1001B</w:t>
            </w:r>
          </w:p>
        </w:tc>
      </w:tr>
      <w:tr w:rsidR="00412F8F" w:rsidRPr="006210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52" w:type="dxa"/>
            <w:vMerge/>
            <w:tcBorders>
              <w:right w:val="single" w:sz="4" w:space="0" w:color="auto"/>
            </w:tcBorders>
          </w:tcPr>
          <w:p w:rsidR="00412F8F" w:rsidRDefault="00412F8F" w:rsidP="00412F8F">
            <w:pPr>
              <w:tabs>
                <w:tab w:val="left" w:pos="27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F8F" w:rsidRPr="006210D3" w:rsidRDefault="00412F8F" w:rsidP="00412F8F">
            <w:pPr>
              <w:tabs>
                <w:tab w:val="left" w:pos="270"/>
              </w:tabs>
              <w:ind w:left="4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Continued</w:t>
            </w:r>
          </w:p>
        </w:tc>
      </w:tr>
    </w:tbl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sz w:val="20"/>
          <w:szCs w:val="20"/>
        </w:rPr>
      </w:pPr>
    </w:p>
    <w:p w:rsidR="00412F8F" w:rsidRDefault="00412F8F" w:rsidP="00412F8F">
      <w:pPr>
        <w:tabs>
          <w:tab w:val="left" w:pos="270"/>
          <w:tab w:val="left" w:pos="360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I.D. NO.: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Text460"/>
            <w:enabled/>
            <w:calcOnExit w:val="0"/>
            <w:textInput/>
          </w:ffData>
        </w:fldChar>
      </w:r>
      <w:bookmarkStart w:id="330" w:name="Text460"/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A491A"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="003D14BC">
        <w:rPr>
          <w:rFonts w:ascii="Tahoma" w:hAnsi="Tahoma" w:cs="Tahoma"/>
          <w:b/>
          <w:noProof/>
          <w:sz w:val="20"/>
          <w:szCs w:val="20"/>
        </w:rPr>
        <w:t> </w:t>
      </w:r>
      <w:r w:rsidR="003D14BC">
        <w:rPr>
          <w:rFonts w:ascii="Tahoma" w:hAnsi="Tahoma" w:cs="Tahoma"/>
          <w:b/>
          <w:noProof/>
          <w:sz w:val="20"/>
          <w:szCs w:val="20"/>
        </w:rPr>
        <w:t> </w:t>
      </w:r>
      <w:r w:rsidR="003D14BC">
        <w:rPr>
          <w:rFonts w:ascii="Tahoma" w:hAnsi="Tahoma" w:cs="Tahoma"/>
          <w:b/>
          <w:noProof/>
          <w:sz w:val="20"/>
          <w:szCs w:val="20"/>
        </w:rPr>
        <w:t> </w:t>
      </w:r>
      <w:r w:rsidR="003D14BC">
        <w:rPr>
          <w:rFonts w:ascii="Tahoma" w:hAnsi="Tahoma" w:cs="Tahoma"/>
          <w:b/>
          <w:noProof/>
          <w:sz w:val="20"/>
          <w:szCs w:val="20"/>
        </w:rPr>
        <w:t> </w:t>
      </w:r>
      <w:r w:rsidR="003D14BC">
        <w:rPr>
          <w:rFonts w:ascii="Tahoma" w:hAnsi="Tahoma" w:cs="Tahoma"/>
          <w:b/>
          <w:noProof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330"/>
    </w:p>
    <w:p w:rsidR="00412F8F" w:rsidRDefault="00412F8F" w:rsidP="00412F8F">
      <w:pPr>
        <w:tabs>
          <w:tab w:val="left" w:pos="270"/>
          <w:tab w:val="left" w:pos="360"/>
        </w:tabs>
        <w:jc w:val="right"/>
        <w:rPr>
          <w:rFonts w:ascii="Tahoma" w:hAnsi="Tahoma" w:cs="Tahoma"/>
          <w:b/>
          <w:sz w:val="20"/>
          <w:szCs w:val="20"/>
        </w:rPr>
      </w:pPr>
    </w:p>
    <w:p w:rsidR="00412F8F" w:rsidRDefault="00412F8F" w:rsidP="00412F8F">
      <w:pPr>
        <w:tabs>
          <w:tab w:val="left" w:pos="270"/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b/>
          <w:sz w:val="20"/>
          <w:szCs w:val="20"/>
        </w:rPr>
        <w:tab/>
        <w:t>EMISSIONS OF REGULATED AIR CONTAMINANTS FOR THIS OPERATING SCENARIO (“</w:t>
      </w:r>
      <w:r w:rsidRPr="00FA491A">
        <w:rPr>
          <w:rFonts w:ascii="Tahoma" w:hAnsi="Tahoma" w:cs="Tahoma"/>
          <w:b/>
          <w:i/>
          <w:sz w:val="20"/>
          <w:szCs w:val="20"/>
        </w:rPr>
        <w:t>OS</w:t>
      </w:r>
      <w:r>
        <w:rPr>
          <w:rFonts w:ascii="Tahoma" w:hAnsi="Tahoma" w:cs="Tahoma"/>
          <w:b/>
          <w:sz w:val="20"/>
          <w:szCs w:val="20"/>
        </w:rPr>
        <w:t>”)</w:t>
      </w:r>
    </w:p>
    <w:tbl>
      <w:tblPr>
        <w:tblW w:w="0" w:type="auto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1749"/>
        <w:gridCol w:w="6079"/>
      </w:tblGrid>
      <w:tr w:rsidR="00412F8F" w:rsidTr="00F86E8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595" w:type="dxa"/>
            <w:gridSpan w:val="2"/>
            <w:tcBorders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CONTAMINANT CATEGORY/NAME</w:t>
            </w:r>
          </w:p>
        </w:tc>
        <w:tc>
          <w:tcPr>
            <w:tcW w:w="6079" w:type="dxa"/>
            <w:tcBorders>
              <w:lef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MAXIMUM EMISSIONS FROM OPERATING SCENARIO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4E68A6">
              <w:rPr>
                <w:rFonts w:ascii="Tahoma" w:hAnsi="Tahoma" w:cs="Tahoma"/>
                <w:b/>
                <w:i/>
                <w:sz w:val="20"/>
                <w:szCs w:val="20"/>
              </w:rPr>
              <w:t>at Maximum Flow Rates and Maximum Run Times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4E68A6">
              <w:rPr>
                <w:rFonts w:ascii="Tahoma" w:hAnsi="Tahoma" w:cs="Tahoma"/>
                <w:b/>
                <w:i/>
                <w:sz w:val="20"/>
                <w:szCs w:val="20"/>
              </w:rPr>
              <w:t>pounds per Batch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9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VOC (total)</w:t>
            </w:r>
          </w:p>
        </w:tc>
        <w:tc>
          <w:tcPr>
            <w:tcW w:w="60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331" w:name="Text4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1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 w:rsidRPr="004E68A6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332" w:name="Text4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2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333" w:name="Text4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3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</w:t>
            </w:r>
            <w:r w:rsidRPr="004E68A6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334" w:name="Text4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4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 (total)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335" w:name="Text4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5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336" w:name="Text4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6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</w:t>
            </w:r>
            <w:r w:rsidRPr="004E68A6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 xml:space="preserve">10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(total)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337" w:name="Text4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7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HAPs</w:t>
            </w:r>
            <w:r w:rsidRPr="004E68A6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338" w:name="Text4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E68A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8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595" w:type="dxa"/>
            <w:gridSpan w:val="2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412F8F" w:rsidRPr="004E68A6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46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CONTAMINANT NAME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E68A6">
              <w:rPr>
                <w:rFonts w:ascii="Tahoma" w:hAnsi="Tahoma" w:cs="Tahoma"/>
                <w:b/>
                <w:i/>
                <w:sz w:val="20"/>
                <w:szCs w:val="20"/>
              </w:rPr>
              <w:t>CAS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079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 MAXIMUM EMISSIONS FROM OPERATING SCENARIO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F2D35">
              <w:rPr>
                <w:rFonts w:ascii="Tahoma" w:hAnsi="Tahoma" w:cs="Tahoma"/>
                <w:b/>
                <w:i/>
                <w:sz w:val="20"/>
                <w:szCs w:val="20"/>
              </w:rPr>
              <w:t>at Maximum Flow Rates and Maximum Run Times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412F8F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F2D35">
              <w:rPr>
                <w:rFonts w:ascii="Tahoma" w:hAnsi="Tahoma" w:cs="Tahoma"/>
                <w:b/>
                <w:i/>
                <w:sz w:val="20"/>
                <w:szCs w:val="20"/>
              </w:rPr>
              <w:t>pounds per batch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339" w:name="Text4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9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340" w:name="Text4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341" w:name="Text4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1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342" w:name="Text4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343" w:name="Text4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344" w:name="Text4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4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345" w:name="Text4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346" w:name="Text4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347" w:name="Text4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7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348" w:name="Text4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349" w:name="Text4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9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350" w:name="Text4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0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351" w:name="Text4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352" w:name="Text4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353" w:name="Text4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3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354" w:name="Text4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4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355" w:name="Text4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356" w:name="Text4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6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357" w:name="Text4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358" w:name="Text4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359" w:name="Text4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9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360" w:name="Text4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361" w:name="_GoBack"/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361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362" w:name="Text4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363" w:name="Text49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3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364" w:name="Text4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4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365" w:name="Text4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366" w:name="Text4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6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367" w:name="Text4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368" w:name="Text5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369" w:name="Text5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9"/>
          </w:p>
        </w:tc>
      </w:tr>
      <w:tr w:rsidR="00412F8F" w:rsidTr="00F86E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4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370" w:name="Text5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371" w:name="Text5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2F8F" w:rsidRPr="008F2D35" w:rsidRDefault="00412F8F" w:rsidP="00412F8F">
            <w:pPr>
              <w:tabs>
                <w:tab w:val="left" w:pos="270"/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372" w:name="Text5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F2D3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D14B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2"/>
          </w:p>
        </w:tc>
      </w:tr>
    </w:tbl>
    <w:p w:rsidR="00412F8F" w:rsidRDefault="00412F8F" w:rsidP="00F86E89">
      <w:pPr>
        <w:tabs>
          <w:tab w:val="left" w:pos="270"/>
          <w:tab w:val="left" w:pos="360"/>
        </w:tabs>
      </w:pPr>
      <w:r w:rsidRPr="008F2D35"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As defined by Section 112(b) of th</w:t>
      </w:r>
      <w:r w:rsidR="00AF049F">
        <w:rPr>
          <w:rFonts w:ascii="Tahoma" w:hAnsi="Tahoma" w:cs="Tahoma"/>
          <w:sz w:val="20"/>
          <w:szCs w:val="20"/>
        </w:rPr>
        <w:t>e 1990 Clean Air Act Amendment</w:t>
      </w:r>
    </w:p>
    <w:sectPr w:rsidR="00412F8F" w:rsidSect="00412F8F">
      <w:pgSz w:w="12240" w:h="15840"/>
      <w:pgMar w:top="990" w:right="180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JRS2WNqUt3SeGU8P0YuP7xfwKw=" w:salt="Yd2+trFPZC7C847rDXj2D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F"/>
    <w:rsid w:val="00316ECC"/>
    <w:rsid w:val="003920FC"/>
    <w:rsid w:val="003D14BC"/>
    <w:rsid w:val="00412F8F"/>
    <w:rsid w:val="0060755F"/>
    <w:rsid w:val="00876D85"/>
    <w:rsid w:val="008A09AB"/>
    <w:rsid w:val="00967D35"/>
    <w:rsid w:val="00AD0AAA"/>
    <w:rsid w:val="00AF049F"/>
    <w:rsid w:val="00DD527C"/>
    <w:rsid w:val="00F8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0E81D-FB81-4420-80B8-9B87099C7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7739-02CE-4C85-B73E-C3AAFACA14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247A60-DB28-4CBE-8942-C808ED59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F483B-FDD1-4A2B-9E0E-833FBA554B1D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AQM-1001B</vt:lpstr>
    </vt:vector>
  </TitlesOfParts>
  <Company>State of Delaware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AQM-1001B</dc:title>
  <dc:creator>Marconi, Angela D. (DNREC)</dc:creator>
  <cp:lastModifiedBy>DNREC E&amp;C</cp:lastModifiedBy>
  <cp:revision>4</cp:revision>
  <dcterms:created xsi:type="dcterms:W3CDTF">2017-09-27T13:43:00Z</dcterms:created>
  <dcterms:modified xsi:type="dcterms:W3CDTF">2017-09-27T13:51:00Z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