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01"/>
        <w:gridCol w:w="1620"/>
        <w:gridCol w:w="3688"/>
      </w:tblGrid>
      <w:tr w:rsidR="00A93BC6">
        <w:trPr>
          <w:trHeight w:val="720"/>
        </w:trPr>
        <w:tc>
          <w:tcPr>
            <w:tcW w:w="6821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A93BC6" w:rsidRDefault="00A93BC6" w:rsidP="00A93BC6">
            <w:pPr>
              <w:ind w:left="-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439">
              <w:rPr>
                <w:rFonts w:ascii="Tahoma" w:hAnsi="Tahoma" w:cs="Tahoma"/>
                <w:b/>
                <w:sz w:val="20"/>
                <w:szCs w:val="20"/>
              </w:rPr>
              <w:t>Department of Natural Resources and Environmental Con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trol</w:t>
            </w:r>
          </w:p>
          <w:p w:rsidR="00A93BC6" w:rsidRDefault="00A93BC6" w:rsidP="00A93BC6">
            <w:pPr>
              <w:ind w:left="-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Division of Air</w:t>
            </w:r>
            <w:r w:rsidR="00584301">
              <w:rPr>
                <w:rFonts w:ascii="Tahoma" w:hAnsi="Tahoma" w:cs="Tahoma"/>
                <w:b/>
                <w:sz w:val="20"/>
                <w:szCs w:val="20"/>
              </w:rPr>
              <w:t xml:space="preserve"> Quality</w:t>
            </w:r>
          </w:p>
          <w:p w:rsidR="00A93BC6" w:rsidRDefault="00A93BC6" w:rsidP="00A93BC6">
            <w:pPr>
              <w:ind w:left="-1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PERMIT APPLICATION</w:t>
            </w:r>
          </w:p>
          <w:p w:rsidR="00A93BC6" w:rsidRDefault="00A93BC6" w:rsidP="00A93BC6">
            <w:pPr>
              <w:ind w:left="-19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ind w:left="-1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Depending upon the type of degreasing operation, complete the corresponding section only.</w:t>
            </w:r>
          </w:p>
          <w:p w:rsidR="00A93BC6" w:rsidRPr="00A75439" w:rsidRDefault="00A93BC6" w:rsidP="00A93BC6">
            <w:pPr>
              <w:ind w:left="-1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If more than one degreaser is located at this plant, make additional copies of this form, as necessary.</w:t>
            </w:r>
          </w:p>
        </w:tc>
        <w:tc>
          <w:tcPr>
            <w:tcW w:w="368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93BC6" w:rsidRPr="001B6C90" w:rsidRDefault="00A93BC6" w:rsidP="00A93B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AQM-1001G</w:t>
            </w:r>
          </w:p>
          <w:p w:rsidR="00A93BC6" w:rsidRPr="001B6C90" w:rsidRDefault="00A93BC6" w:rsidP="00A93B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METAL CLEANING DEGREASERS</w:t>
            </w:r>
          </w:p>
        </w:tc>
      </w:tr>
      <w:tr w:rsidR="00A93BC6">
        <w:trPr>
          <w:trHeight w:val="292"/>
        </w:trPr>
        <w:tc>
          <w:tcPr>
            <w:tcW w:w="6821" w:type="dxa"/>
            <w:gridSpan w:val="2"/>
            <w:vMerge/>
            <w:tcBorders>
              <w:right w:val="single" w:sz="2" w:space="0" w:color="auto"/>
            </w:tcBorders>
          </w:tcPr>
          <w:p w:rsidR="00A93BC6" w:rsidRDefault="00A93BC6" w:rsidP="00A93BC6">
            <w:pPr>
              <w:ind w:left="-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6" w:rsidRPr="001B6C90" w:rsidRDefault="00A93BC6" w:rsidP="00A93BC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B6C90">
              <w:rPr>
                <w:rFonts w:ascii="Tahoma" w:hAnsi="Tahoma" w:cs="Tahoma"/>
                <w:b/>
                <w:i/>
                <w:sz w:val="20"/>
                <w:szCs w:val="20"/>
              </w:rPr>
              <w:t>DEPARTMENT USE, ONLY</w:t>
            </w:r>
          </w:p>
        </w:tc>
      </w:tr>
      <w:tr w:rsidR="00A93BC6">
        <w:trPr>
          <w:trHeight w:val="874"/>
        </w:trPr>
        <w:tc>
          <w:tcPr>
            <w:tcW w:w="6821" w:type="dxa"/>
            <w:gridSpan w:val="2"/>
            <w:vMerge/>
            <w:tcBorders>
              <w:bottom w:val="thinThickThinSmallGap" w:sz="24" w:space="0" w:color="auto"/>
              <w:right w:val="single" w:sz="2" w:space="0" w:color="auto"/>
            </w:tcBorders>
          </w:tcPr>
          <w:p w:rsidR="00A93BC6" w:rsidRDefault="00A93BC6" w:rsidP="00A93BC6">
            <w:pPr>
              <w:ind w:left="-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</w:tcBorders>
            <w:vAlign w:val="center"/>
          </w:tcPr>
          <w:p w:rsidR="00A93BC6" w:rsidRPr="001B6C90" w:rsidRDefault="00A93BC6" w:rsidP="00A93B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I.D.: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bookmarkStart w:id="0" w:name="Text11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A93BC6">
        <w:trPr>
          <w:trHeight w:val="463"/>
        </w:trPr>
        <w:tc>
          <w:tcPr>
            <w:tcW w:w="5201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A93BC6" w:rsidRPr="00D44707" w:rsidRDefault="00A93BC6" w:rsidP="00A93BC6">
            <w:pPr>
              <w:ind w:left="-1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SECTION </w:t>
            </w:r>
            <w:smartTag w:uri="urn:schemas-microsoft-com:office:smarttags" w:element="place">
              <w:r>
                <w:rPr>
                  <w:rFonts w:ascii="Tahoma" w:hAnsi="Tahoma" w:cs="Tahoma"/>
                  <w:b/>
                  <w:sz w:val="20"/>
                  <w:szCs w:val="20"/>
                </w:rPr>
                <w:t>I.</w:t>
              </w:r>
            </w:smartTag>
            <w:r>
              <w:rPr>
                <w:rFonts w:ascii="Tahoma" w:hAnsi="Tahoma" w:cs="Tahoma"/>
                <w:b/>
                <w:sz w:val="20"/>
                <w:szCs w:val="20"/>
              </w:rPr>
              <w:t xml:space="preserve"> COLD CLEANING DEGREASER, ONLY</w:t>
            </w:r>
          </w:p>
        </w:tc>
        <w:tc>
          <w:tcPr>
            <w:tcW w:w="5308" w:type="dxa"/>
            <w:gridSpan w:val="2"/>
            <w:tcBorders>
              <w:top w:val="thinThickThinSmallGap" w:sz="24" w:space="0" w:color="auto"/>
              <w:bottom w:val="nil"/>
            </w:tcBorders>
            <w:vAlign w:val="center"/>
          </w:tcPr>
          <w:p w:rsidR="00A93BC6" w:rsidRDefault="00A93BC6" w:rsidP="00A93BC6">
            <w:pPr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EMISSION UNIT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bookmarkStart w:id="1" w:name="Text11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:rsidR="00A93BC6" w:rsidRDefault="00A93BC6" w:rsidP="00A93BC6">
            <w:pPr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LOCATION WITHIN FACILITY: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13"/>
                  <w:enabled/>
                  <w:calcOnExit w:val="0"/>
                  <w:textInput/>
                </w:ffData>
              </w:fldChar>
            </w:r>
            <w:bookmarkStart w:id="2" w:name="Text11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A93BC6">
        <w:trPr>
          <w:trHeight w:val="2828"/>
        </w:trPr>
        <w:tc>
          <w:tcPr>
            <w:tcW w:w="10509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or Description: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14"/>
                  <w:enabled/>
                  <w:calcOnExit w:val="0"/>
                  <w:textInput/>
                </w:ffData>
              </w:fldChar>
            </w:r>
            <w:bookmarkStart w:id="3" w:name="Text11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Inside Diameter of Tank (ft): Width: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15"/>
                  <w:enabled/>
                  <w:calcOnExit w:val="0"/>
                  <w:textInput/>
                </w:ffData>
              </w:fldChar>
            </w:r>
            <w:bookmarkStart w:id="4" w:name="Text11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Length: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16"/>
                  <w:enabled/>
                  <w:calcOnExit w:val="0"/>
                  <w:textInput/>
                </w:ffData>
              </w:fldChar>
            </w:r>
            <w:bookmarkStart w:id="5" w:name="Text11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Depth: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bookmarkStart w:id="6" w:name="Text11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7" w:name="_GoBack"/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7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Freeboard Height: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bookmarkStart w:id="8" w:name="Text11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  <w:szCs w:val="20"/>
              </w:rPr>
              <w:t xml:space="preserve"> feet</w:t>
            </w:r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Date Installed: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1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1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Type: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57"/>
                  <w:enabled/>
                  <w:calcOnExit w:val="0"/>
                  <w:ddList>
                    <w:listEntry w:val="Dip Tank"/>
                    <w:listEntry w:val="Spray Sink"/>
                  </w:ddList>
                </w:ffData>
              </w:fldChar>
            </w:r>
            <w:bookmarkStart w:id="12" w:name="Dropdown57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93BC6" w:rsidRDefault="00A93BC6" w:rsidP="00A93BC6">
            <w:pPr>
              <w:tabs>
                <w:tab w:val="left" w:pos="387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Operation: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1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 xml:space="preserve"> hours/day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1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  <w:szCs w:val="20"/>
              </w:rPr>
              <w:t xml:space="preserve"> days/week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1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  <w:szCs w:val="20"/>
              </w:rPr>
              <w:t xml:space="preserve"> weeks/year</w:t>
            </w:r>
          </w:p>
        </w:tc>
      </w:tr>
      <w:tr w:rsidR="00A93BC6">
        <w:trPr>
          <w:trHeight w:val="1692"/>
        </w:trPr>
        <w:tc>
          <w:tcPr>
            <w:tcW w:w="105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413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Solvent Type (Mineral Spirits, Stoddard, etc.):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5"/>
                  <w:enabled/>
                  <w:calcOnExit w:val="0"/>
                  <w:textInput/>
                </w:ffData>
              </w:fldChar>
            </w:r>
            <w:bookmarkStart w:id="16" w:name="Text11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  <w:p w:rsidR="00A93BC6" w:rsidRDefault="00A93BC6" w:rsidP="00A93BC6">
            <w:pPr>
              <w:tabs>
                <w:tab w:val="left" w:pos="413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Attach MSDS for each solvent used</w:t>
            </w:r>
          </w:p>
          <w:p w:rsidR="00A93BC6" w:rsidRDefault="00A93BC6" w:rsidP="00A93BC6">
            <w:pPr>
              <w:tabs>
                <w:tab w:val="left" w:pos="413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413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Amount Used: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6"/>
                  <w:enabled/>
                  <w:calcOnExit w:val="0"/>
                  <w:textInput/>
                </w:ffData>
              </w:fldChar>
            </w:r>
            <w:bookmarkStart w:id="17" w:name="Text11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  <w:szCs w:val="20"/>
              </w:rPr>
              <w:t xml:space="preserve"> gallons/hour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7"/>
                  <w:enabled/>
                  <w:calcOnExit w:val="0"/>
                  <w:textInput/>
                </w:ffData>
              </w:fldChar>
            </w:r>
            <w:bookmarkStart w:id="18" w:name="Text11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  <w:szCs w:val="20"/>
              </w:rPr>
              <w:t xml:space="preserve"> gallons/year</w:t>
            </w:r>
          </w:p>
          <w:p w:rsidR="00A93BC6" w:rsidRDefault="00A93BC6" w:rsidP="00A93BC6">
            <w:pPr>
              <w:tabs>
                <w:tab w:val="left" w:pos="413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413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Solvent Volatility at 68°F: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8"/>
                  <w:enabled/>
                  <w:calcOnExit w:val="0"/>
                  <w:textInput/>
                </w:ffData>
              </w:fldChar>
            </w:r>
            <w:bookmarkStart w:id="19" w:name="Text11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  <w:szCs w:val="20"/>
              </w:rPr>
              <w:t xml:space="preserve"> mmHg</w:t>
            </w:r>
          </w:p>
        </w:tc>
      </w:tr>
      <w:tr w:rsidR="00A93BC6">
        <w:trPr>
          <w:trHeight w:val="2160"/>
        </w:trPr>
        <w:tc>
          <w:tcPr>
            <w:tcW w:w="105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Equipment Design</w:t>
            </w: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Is the degreaser equipped with:</w:t>
            </w: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Tank Cover: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5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0" w:name="Dropdown58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Drainage Board: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5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1" w:name="Dropdown59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  <w:szCs w:val="20"/>
              </w:rPr>
              <w:tab/>
              <w:t xml:space="preserve">If Yes, Type of Board: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0"/>
                  <w:enabled/>
                  <w:calcOnExit w:val="0"/>
                  <w:ddList>
                    <w:listEntry w:val="Internal"/>
                    <w:listEntry w:val="External"/>
                    <w:listEntry w:val="Not Applicable"/>
                  </w:ddList>
                </w:ffData>
              </w:fldChar>
            </w:r>
            <w:bookmarkStart w:id="22" w:name="Dropdown60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Is Solvent Sprayed?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3" w:name="Dropdown61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  <w:szCs w:val="20"/>
              </w:rPr>
              <w:tab/>
              <w:t xml:space="preserve">If Yes, Spray Pressure: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29"/>
                  <w:enabled/>
                  <w:calcOnExit w:val="0"/>
                  <w:textInput/>
                </w:ffData>
              </w:fldChar>
            </w:r>
            <w:bookmarkStart w:id="24" w:name="Text11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  <w:r>
              <w:rPr>
                <w:rFonts w:ascii="Tahoma" w:hAnsi="Tahoma" w:cs="Tahoma"/>
                <w:sz w:val="20"/>
                <w:szCs w:val="20"/>
              </w:rPr>
              <w:t xml:space="preserve"> psi</w:t>
            </w: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Agitation: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5" w:name="Dropdown62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  <w:r>
              <w:rPr>
                <w:rFonts w:ascii="Tahoma" w:hAnsi="Tahoma" w:cs="Tahoma"/>
                <w:sz w:val="20"/>
                <w:szCs w:val="20"/>
              </w:rPr>
              <w:tab/>
              <w:t xml:space="preserve">If Yes, Agitation Type: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Pumped"/>
                    <w:listEntry w:val="Air"/>
                    <w:listEntry w:val="Mechanical"/>
                    <w:listEntry w:val="Ultrasonic"/>
                    <w:listEntry w:val="Not Applicable"/>
                  </w:ddList>
                </w:ffData>
              </w:fldChar>
            </w:r>
            <w:bookmarkStart w:id="26" w:name="Dropdown63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Heating: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7" w:name="Dropdown6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ahoma" w:hAnsi="Tahoma" w:cs="Tahoma"/>
                <w:sz w:val="20"/>
                <w:szCs w:val="20"/>
              </w:rPr>
              <w:tab/>
              <w:t>If Yes, Temperature: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0"/>
                  <w:enabled/>
                  <w:calcOnExit w:val="0"/>
                  <w:textInput/>
                </w:ffData>
              </w:fldChar>
            </w:r>
            <w:bookmarkStart w:id="28" w:name="Text11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ahoma" w:hAnsi="Tahoma" w:cs="Tahoma"/>
                <w:sz w:val="20"/>
                <w:szCs w:val="20"/>
              </w:rPr>
              <w:t xml:space="preserve"> °F</w:t>
            </w:r>
          </w:p>
        </w:tc>
      </w:tr>
      <w:tr w:rsidR="00A93BC6">
        <w:trPr>
          <w:trHeight w:val="1800"/>
        </w:trPr>
        <w:tc>
          <w:tcPr>
            <w:tcW w:w="105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Operating Procedure</w:t>
            </w: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Can degreaser be closed during degreaser operation?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9" w:name="Dropdown65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Is degreaser cover closed when degreaser is not in use?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30" w:name="Dropdown66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Are parts dry before removal from drying rack?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31" w:name="Dropdown67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How are waste solvent and sludge disposed of?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1"/>
                  <w:enabled/>
                  <w:calcOnExit w:val="0"/>
                  <w:textInput/>
                </w:ffData>
              </w:fldChar>
            </w:r>
            <w:bookmarkStart w:id="32" w:name="Text11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</w:tr>
      <w:tr w:rsidR="00A93BC6">
        <w:trPr>
          <w:trHeight w:val="1980"/>
        </w:trPr>
        <w:tc>
          <w:tcPr>
            <w:tcW w:w="10509" w:type="dxa"/>
            <w:gridSpan w:val="3"/>
            <w:tcBorders>
              <w:top w:val="single" w:sz="2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Indicate the type of control device (if any):</w:t>
            </w: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7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ahoma" w:hAnsi="Tahoma" w:cs="Tahoma"/>
                <w:sz w:val="20"/>
                <w:szCs w:val="20"/>
              </w:rPr>
              <w:tab/>
              <w:t>Refrigerated Chiller</w:t>
            </w: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  <w:r>
              <w:rPr>
                <w:rFonts w:ascii="Tahoma" w:hAnsi="Tahoma" w:cs="Tahoma"/>
                <w:sz w:val="20"/>
                <w:szCs w:val="20"/>
              </w:rPr>
              <w:tab/>
              <w:t>Carbon Adsorption</w:t>
            </w: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  <w:r>
              <w:rPr>
                <w:rFonts w:ascii="Tahoma" w:hAnsi="Tahoma" w:cs="Tahoma"/>
                <w:sz w:val="20"/>
                <w:szCs w:val="20"/>
              </w:rPr>
              <w:tab/>
              <w:t>Water Spray</w:t>
            </w: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  <w:r>
              <w:rPr>
                <w:rFonts w:ascii="Tahoma" w:hAnsi="Tahoma" w:cs="Tahoma"/>
                <w:sz w:val="20"/>
                <w:szCs w:val="20"/>
              </w:rPr>
              <w:tab/>
              <w:t>Freeboard Ratio ≥0.7</w:t>
            </w:r>
          </w:p>
          <w:p w:rsidR="00A93BC6" w:rsidRDefault="00A93BC6" w:rsidP="00A93BC6">
            <w:pPr>
              <w:tabs>
                <w:tab w:val="left" w:pos="370"/>
              </w:tabs>
              <w:ind w:left="-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ahoma" w:hAnsi="Tahoma" w:cs="Tahoma"/>
                <w:sz w:val="20"/>
                <w:szCs w:val="20"/>
              </w:rPr>
              <w:tab/>
              <w:t xml:space="preserve">Other </w:t>
            </w:r>
            <w:r w:rsidRPr="0073555B">
              <w:rPr>
                <w:rFonts w:ascii="Tahoma" w:hAnsi="Tahoma" w:cs="Tahoma"/>
                <w:i/>
                <w:sz w:val="20"/>
                <w:szCs w:val="20"/>
              </w:rPr>
              <w:t>(specify)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2"/>
                  <w:enabled/>
                  <w:calcOnExit w:val="0"/>
                  <w:textInput/>
                </w:ffData>
              </w:fldChar>
            </w:r>
            <w:bookmarkStart w:id="38" w:name="Text11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93BC6" w:rsidRDefault="00A93BC6" w:rsidP="00A93BC6">
      <w:pPr>
        <w:rPr>
          <w:rFonts w:ascii="Tahoma" w:hAnsi="Tahoma" w:cs="Tahoma"/>
          <w:sz w:val="20"/>
          <w:szCs w:val="20"/>
        </w:rPr>
      </w:pPr>
      <w:r w:rsidRPr="00350297">
        <w:rPr>
          <w:rFonts w:ascii="Tahoma" w:hAnsi="Tahoma" w:cs="Tahoma"/>
          <w:i/>
          <w:sz w:val="20"/>
          <w:szCs w:val="20"/>
        </w:rPr>
        <w:t>(Complete Form AQM-1001K for Control Equipment)</w:t>
      </w:r>
    </w:p>
    <w:p w:rsidR="00A93BC6" w:rsidRDefault="00A93BC6" w:rsidP="00A93BC6">
      <w:pPr>
        <w:jc w:val="right"/>
        <w:rPr>
          <w:rFonts w:ascii="Tahoma" w:hAnsi="Tahoma" w:cs="Tahoma"/>
          <w:sz w:val="20"/>
          <w:szCs w:val="20"/>
        </w:rPr>
        <w:sectPr w:rsidR="00A93BC6" w:rsidSect="00A93BC6">
          <w:pgSz w:w="12240" w:h="15840"/>
          <w:pgMar w:top="994" w:right="720" w:bottom="634" w:left="907" w:header="720" w:footer="720" w:gutter="0"/>
          <w:cols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>1</w:t>
      </w:r>
    </w:p>
    <w:tbl>
      <w:tblPr>
        <w:tblW w:w="10289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111"/>
        <w:gridCol w:w="3438"/>
        <w:gridCol w:w="1740"/>
      </w:tblGrid>
      <w:tr w:rsidR="00A93BC6">
        <w:trPr>
          <w:gridBefore w:val="2"/>
          <w:wBefore w:w="8549" w:type="dxa"/>
          <w:trHeight w:val="364"/>
        </w:trPr>
        <w:tc>
          <w:tcPr>
            <w:tcW w:w="1740" w:type="dxa"/>
            <w:tcBorders>
              <w:bottom w:val="single" w:sz="2" w:space="0" w:color="auto"/>
            </w:tcBorders>
            <w:vAlign w:val="center"/>
          </w:tcPr>
          <w:p w:rsidR="00A93BC6" w:rsidRPr="00AF47E9" w:rsidRDefault="00A93BC6" w:rsidP="00A93B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AQM-1001G</w:t>
            </w:r>
          </w:p>
        </w:tc>
      </w:tr>
      <w:tr w:rsidR="00A93BC6">
        <w:trPr>
          <w:gridBefore w:val="2"/>
          <w:wBefore w:w="8549" w:type="dxa"/>
          <w:trHeight w:val="398"/>
        </w:trPr>
        <w:tc>
          <w:tcPr>
            <w:tcW w:w="1740" w:type="dxa"/>
            <w:tcBorders>
              <w:top w:val="single" w:sz="2" w:space="0" w:color="auto"/>
            </w:tcBorders>
            <w:vAlign w:val="center"/>
          </w:tcPr>
          <w:p w:rsidR="00A93BC6" w:rsidRPr="00AF47E9" w:rsidRDefault="00A93BC6" w:rsidP="00A93BC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F47E9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A93BC6">
        <w:trPr>
          <w:trHeight w:val="451"/>
        </w:trPr>
        <w:tc>
          <w:tcPr>
            <w:tcW w:w="5111" w:type="dxa"/>
            <w:vAlign w:val="center"/>
          </w:tcPr>
          <w:p w:rsidR="00A93BC6" w:rsidRPr="009C6E6F" w:rsidRDefault="00A93BC6" w:rsidP="00A93BC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 II. OPEN TOP VAPOR DEGREASER, ONLY</w:t>
            </w:r>
          </w:p>
        </w:tc>
        <w:tc>
          <w:tcPr>
            <w:tcW w:w="5178" w:type="dxa"/>
            <w:gridSpan w:val="2"/>
            <w:tcBorders>
              <w:bottom w:val="nil"/>
            </w:tcBorders>
            <w:vAlign w:val="center"/>
          </w:tcPr>
          <w:p w:rsidR="00A93BC6" w:rsidRDefault="00A93BC6" w:rsidP="00A93B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Emission Unit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3"/>
                  <w:enabled/>
                  <w:calcOnExit w:val="0"/>
                  <w:textInput/>
                </w:ffData>
              </w:fldChar>
            </w:r>
            <w:bookmarkStart w:id="39" w:name="Text11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</w:tr>
      <w:tr w:rsidR="00A93BC6">
        <w:trPr>
          <w:trHeight w:val="2411"/>
        </w:trPr>
        <w:tc>
          <w:tcPr>
            <w:tcW w:w="10289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or Description: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bookmarkStart w:id="40" w:name="Text11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Inside Dimensions of Tank (ft.):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Width: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bookmarkStart w:id="41" w:name="Text11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Length: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bookmarkStart w:id="42" w:name="Text11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Depth: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7"/>
                  <w:enabled/>
                  <w:calcOnExit w:val="0"/>
                  <w:textInput/>
                </w:ffData>
              </w:fldChar>
            </w:r>
            <w:bookmarkStart w:id="43" w:name="Text11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Date Installed: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11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11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6" w:name="Text114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Is solvent sprayed: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47" w:name="Dropdown68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Spay Pressure: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1"/>
                  <w:enabled/>
                  <w:calcOnExit w:val="0"/>
                  <w:textInput/>
                </w:ffData>
              </w:fldChar>
            </w:r>
            <w:bookmarkStart w:id="48" w:name="Text11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55C">
              <w:rPr>
                <w:rFonts w:ascii="Tahoma" w:hAnsi="Tahoma" w:cs="Tahoma"/>
                <w:i/>
                <w:sz w:val="20"/>
                <w:szCs w:val="20"/>
              </w:rPr>
              <w:t>psi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Maximum Operation: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2"/>
                  <w:enabled/>
                  <w:calcOnExit w:val="0"/>
                  <w:textInput/>
                </w:ffData>
              </w:fldChar>
            </w:r>
            <w:bookmarkStart w:id="49" w:name="Text11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  <w:r>
              <w:rPr>
                <w:rFonts w:ascii="Tahoma" w:hAnsi="Tahoma" w:cs="Tahoma"/>
                <w:sz w:val="20"/>
                <w:szCs w:val="20"/>
              </w:rPr>
              <w:t xml:space="preserve"> hours/day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3"/>
                  <w:enabled/>
                  <w:calcOnExit w:val="0"/>
                  <w:textInput/>
                </w:ffData>
              </w:fldChar>
            </w:r>
            <w:bookmarkStart w:id="50" w:name="Text11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  <w:r>
              <w:rPr>
                <w:rFonts w:ascii="Tahoma" w:hAnsi="Tahoma" w:cs="Tahoma"/>
                <w:sz w:val="20"/>
                <w:szCs w:val="20"/>
              </w:rPr>
              <w:t xml:space="preserve"> days/week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4"/>
                  <w:enabled/>
                  <w:calcOnExit w:val="0"/>
                  <w:textInput/>
                </w:ffData>
              </w:fldChar>
            </w:r>
            <w:bookmarkStart w:id="51" w:name="Text11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  <w:r>
              <w:rPr>
                <w:rFonts w:ascii="Tahoma" w:hAnsi="Tahoma" w:cs="Tahoma"/>
                <w:sz w:val="20"/>
                <w:szCs w:val="20"/>
              </w:rPr>
              <w:t xml:space="preserve"> weeks/year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93BC6">
        <w:trPr>
          <w:trHeight w:val="1182"/>
        </w:trPr>
        <w:tc>
          <w:tcPr>
            <w:tcW w:w="1028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Solvent Type (Name):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5"/>
                  <w:enabled/>
                  <w:calcOnExit w:val="0"/>
                  <w:textInput/>
                </w:ffData>
              </w:fldChar>
            </w:r>
            <w:bookmarkStart w:id="52" w:name="Text11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Attach MSDS for Each Solvent Used</w:t>
            </w: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Maximum Amount Used: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6"/>
                  <w:enabled/>
                  <w:calcOnExit w:val="0"/>
                  <w:textInput/>
                </w:ffData>
              </w:fldChar>
            </w:r>
            <w:bookmarkStart w:id="53" w:name="Text11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  <w:r>
              <w:rPr>
                <w:rFonts w:ascii="Tahoma" w:hAnsi="Tahoma" w:cs="Tahoma"/>
                <w:sz w:val="20"/>
                <w:szCs w:val="20"/>
              </w:rPr>
              <w:t xml:space="preserve"> gallons/hour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7"/>
                  <w:enabled/>
                  <w:calcOnExit w:val="0"/>
                  <w:textInput/>
                </w:ffData>
              </w:fldChar>
            </w:r>
            <w:bookmarkStart w:id="54" w:name="Text11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  <w:r>
              <w:rPr>
                <w:rFonts w:ascii="Tahoma" w:hAnsi="Tahoma" w:cs="Tahoma"/>
                <w:sz w:val="20"/>
                <w:szCs w:val="20"/>
              </w:rPr>
              <w:t xml:space="preserve"> gallons/year</w:t>
            </w:r>
          </w:p>
        </w:tc>
      </w:tr>
      <w:tr w:rsidR="00A93BC6">
        <w:trPr>
          <w:trHeight w:val="1910"/>
        </w:trPr>
        <w:tc>
          <w:tcPr>
            <w:tcW w:w="10289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Indicate the types of safety switches the degreaser is equipped with:</w:t>
            </w: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  <w:r>
              <w:rPr>
                <w:rFonts w:ascii="Tahoma" w:hAnsi="Tahoma" w:cs="Tahoma"/>
                <w:sz w:val="20"/>
                <w:szCs w:val="20"/>
              </w:rPr>
              <w:t xml:space="preserve"> Condenser flow switch and thermostat (to shut off sump heat if condenser coolant either is not circulating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or is too warm).</w:t>
            </w: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7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  <w:r>
              <w:rPr>
                <w:rFonts w:ascii="Tahoma" w:hAnsi="Tahoma" w:cs="Tahoma"/>
                <w:sz w:val="20"/>
                <w:szCs w:val="20"/>
              </w:rPr>
              <w:tab/>
              <w:t xml:space="preserve">Spray safety switch (to shut off spray pump if the vapor level drops more than four (4) inches below the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bottom condenser coil.</w:t>
            </w: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  <w:r>
              <w:rPr>
                <w:rFonts w:ascii="Tahoma" w:hAnsi="Tahoma" w:cs="Tahoma"/>
                <w:sz w:val="20"/>
                <w:szCs w:val="20"/>
              </w:rPr>
              <w:tab/>
              <w:t xml:space="preserve">Vapor level control thermostat (to shut off sump heat if the vapor zone rises above the design level. </w:t>
            </w:r>
          </w:p>
        </w:tc>
      </w:tr>
      <w:tr w:rsidR="00A93BC6">
        <w:trPr>
          <w:trHeight w:val="1431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Type of vapor levels controls:</w:t>
            </w: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  <w:r>
              <w:rPr>
                <w:rFonts w:ascii="Tahoma" w:hAnsi="Tahoma" w:cs="Tahoma"/>
                <w:sz w:val="20"/>
                <w:szCs w:val="20"/>
              </w:rPr>
              <w:tab/>
              <w:t>Condensing Coil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  <w:r>
              <w:rPr>
                <w:rFonts w:ascii="Tahoma" w:hAnsi="Tahoma" w:cs="Tahoma"/>
                <w:sz w:val="20"/>
                <w:szCs w:val="20"/>
              </w:rPr>
              <w:t xml:space="preserve">  Chilled water or refrigerant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  <w:r>
              <w:rPr>
                <w:rFonts w:ascii="Tahoma" w:hAnsi="Tahoma" w:cs="Tahoma"/>
                <w:sz w:val="20"/>
                <w:szCs w:val="20"/>
              </w:rPr>
              <w:t xml:space="preserve">  None</w:t>
            </w: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Temperature of the cooling liquid: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8"/>
                  <w:enabled/>
                  <w:calcOnExit w:val="0"/>
                  <w:textInput/>
                </w:ffData>
              </w:fldChar>
            </w:r>
            <w:bookmarkStart w:id="61" w:name="Text11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>
              <w:rPr>
                <w:rFonts w:ascii="Tahoma" w:hAnsi="Tahoma" w:cs="Tahoma"/>
                <w:sz w:val="20"/>
                <w:szCs w:val="20"/>
              </w:rPr>
              <w:t xml:space="preserve"> F</w:t>
            </w:r>
          </w:p>
        </w:tc>
      </w:tr>
      <w:tr w:rsidR="00A93BC6">
        <w:trPr>
          <w:trHeight w:val="1085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Method of heating the degreaser:  </w:t>
            </w: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8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2"/>
            <w:r>
              <w:rPr>
                <w:rFonts w:ascii="Tahoma" w:hAnsi="Tahoma" w:cs="Tahoma"/>
                <w:sz w:val="20"/>
                <w:szCs w:val="20"/>
              </w:rPr>
              <w:t xml:space="preserve">  Gas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8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3"/>
            <w:r>
              <w:rPr>
                <w:rFonts w:ascii="Tahoma" w:hAnsi="Tahoma" w:cs="Tahoma"/>
                <w:sz w:val="20"/>
                <w:szCs w:val="20"/>
              </w:rPr>
              <w:t xml:space="preserve">  Electric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8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4"/>
            <w:r>
              <w:rPr>
                <w:rFonts w:ascii="Tahoma" w:hAnsi="Tahoma" w:cs="Tahoma"/>
                <w:sz w:val="20"/>
                <w:szCs w:val="20"/>
              </w:rPr>
              <w:t xml:space="preserve">  Steam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8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  <w:r>
              <w:rPr>
                <w:rFonts w:ascii="Tahoma" w:hAnsi="Tahoma" w:cs="Tahoma"/>
                <w:sz w:val="20"/>
                <w:szCs w:val="20"/>
              </w:rPr>
              <w:t xml:space="preserve">  Rating: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9"/>
                  <w:enabled/>
                  <w:calcOnExit w:val="0"/>
                  <w:textInput/>
                </w:ffData>
              </w:fldChar>
            </w:r>
            <w:bookmarkStart w:id="66" w:name="Text11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6"/>
            <w:r>
              <w:rPr>
                <w:rFonts w:ascii="Tahoma" w:hAnsi="Tahoma" w:cs="Tahoma"/>
                <w:sz w:val="20"/>
                <w:szCs w:val="20"/>
              </w:rPr>
              <w:t xml:space="preserve">  BTU/hr or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50"/>
                  <w:enabled/>
                  <w:calcOnExit w:val="0"/>
                  <w:textInput/>
                </w:ffData>
              </w:fldChar>
            </w:r>
            <w:bookmarkStart w:id="67" w:name="Text11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7"/>
            <w:r>
              <w:rPr>
                <w:rFonts w:ascii="Tahoma" w:hAnsi="Tahoma" w:cs="Tahoma"/>
                <w:sz w:val="20"/>
                <w:szCs w:val="20"/>
              </w:rPr>
              <w:t xml:space="preserve">  KW</w:t>
            </w:r>
          </w:p>
        </w:tc>
      </w:tr>
      <w:tr w:rsidR="00A93BC6">
        <w:trPr>
          <w:trHeight w:val="1076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Type of cleaning action:  </w:t>
            </w:r>
          </w:p>
          <w:p w:rsidR="00A93BC6" w:rsidRDefault="00A93BC6" w:rsidP="00A93BC6">
            <w:pPr>
              <w:tabs>
                <w:tab w:val="left" w:pos="38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93BC6" w:rsidRDefault="00A93BC6" w:rsidP="00A93BC6">
            <w:pPr>
              <w:tabs>
                <w:tab w:val="left" w:pos="387"/>
                <w:tab w:val="left" w:pos="1965"/>
                <w:tab w:val="left" w:pos="4305"/>
                <w:tab w:val="left" w:pos="6473"/>
                <w:tab w:val="left" w:pos="7073"/>
                <w:tab w:val="left" w:pos="7879"/>
                <w:tab w:val="left" w:pos="8805"/>
                <w:tab w:val="left" w:pos="89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8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  <w:r>
              <w:rPr>
                <w:rFonts w:ascii="Tahoma" w:hAnsi="Tahoma" w:cs="Tahoma"/>
                <w:sz w:val="20"/>
                <w:szCs w:val="20"/>
              </w:rPr>
              <w:t xml:space="preserve">  Sonic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  <w:r>
              <w:rPr>
                <w:rFonts w:ascii="Tahoma" w:hAnsi="Tahoma" w:cs="Tahoma"/>
                <w:sz w:val="20"/>
                <w:szCs w:val="20"/>
              </w:rPr>
              <w:t xml:space="preserve">  Immersion in liquid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0"/>
            <w:r>
              <w:rPr>
                <w:rFonts w:ascii="Tahoma" w:hAnsi="Tahoma" w:cs="Tahoma"/>
                <w:sz w:val="20"/>
                <w:szCs w:val="20"/>
              </w:rPr>
              <w:t xml:space="preserve">  Mechanical Mixing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9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1"/>
            <w:r>
              <w:rPr>
                <w:rFonts w:ascii="Tahoma" w:hAnsi="Tahoma" w:cs="Tahoma"/>
                <w:sz w:val="20"/>
                <w:szCs w:val="20"/>
              </w:rPr>
              <w:t xml:space="preserve">  Vapor Condensation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9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2"/>
            <w:r>
              <w:rPr>
                <w:rFonts w:ascii="Tahoma" w:hAnsi="Tahoma" w:cs="Tahoma"/>
                <w:sz w:val="20"/>
                <w:szCs w:val="20"/>
              </w:rPr>
              <w:t xml:space="preserve">  Spray</w:t>
            </w:r>
          </w:p>
        </w:tc>
      </w:tr>
      <w:tr w:rsidR="00A93BC6">
        <w:trPr>
          <w:trHeight w:val="923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  <w:tab w:val="left" w:pos="139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Tank Cover:</w:t>
            </w:r>
          </w:p>
          <w:p w:rsidR="00A93BC6" w:rsidRDefault="00A93BC6" w:rsidP="00A93BC6">
            <w:pPr>
              <w:tabs>
                <w:tab w:val="left" w:pos="387"/>
                <w:tab w:val="left" w:pos="19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9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3"/>
            <w:r>
              <w:rPr>
                <w:rFonts w:ascii="Tahoma" w:hAnsi="Tahoma" w:cs="Tahoma"/>
                <w:sz w:val="20"/>
                <w:szCs w:val="20"/>
              </w:rPr>
              <w:t xml:space="preserve">  Automatic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9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4"/>
            <w:r>
              <w:rPr>
                <w:rFonts w:ascii="Tahoma" w:hAnsi="Tahoma" w:cs="Tahoma"/>
                <w:sz w:val="20"/>
                <w:szCs w:val="20"/>
              </w:rPr>
              <w:t xml:space="preserve">  Manual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9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5"/>
            <w:r>
              <w:rPr>
                <w:rFonts w:ascii="Tahoma" w:hAnsi="Tahoma" w:cs="Tahoma"/>
                <w:sz w:val="20"/>
                <w:szCs w:val="20"/>
              </w:rPr>
              <w:t xml:space="preserve">  None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Is the tank covered when not in use?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76" w:name="Dropdown69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6"/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93BC6">
        <w:trPr>
          <w:trHeight w:val="562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  <w:tab w:val="left" w:pos="139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how waste solvent and sludge are disposed: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51"/>
                  <w:enabled/>
                  <w:calcOnExit w:val="0"/>
                  <w:textInput/>
                </w:ffData>
              </w:fldChar>
            </w:r>
            <w:bookmarkStart w:id="77" w:name="Text11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7"/>
          </w:p>
        </w:tc>
      </w:tr>
      <w:tr w:rsidR="00A93BC6">
        <w:trPr>
          <w:trHeight w:val="953"/>
        </w:trPr>
        <w:tc>
          <w:tcPr>
            <w:tcW w:w="10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  <w:tab w:val="left" w:pos="139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Indicate the type of Control Device (if any):  </w:t>
            </w:r>
          </w:p>
          <w:p w:rsidR="00A93BC6" w:rsidRDefault="00A93BC6" w:rsidP="00A93BC6">
            <w:pPr>
              <w:tabs>
                <w:tab w:val="left" w:pos="387"/>
                <w:tab w:val="left" w:pos="139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9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8"/>
            <w:r>
              <w:rPr>
                <w:rFonts w:ascii="Tahoma" w:hAnsi="Tahoma" w:cs="Tahoma"/>
                <w:sz w:val="20"/>
                <w:szCs w:val="20"/>
              </w:rPr>
              <w:t xml:space="preserve">  Refrigerated Chiller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9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9"/>
            <w:r>
              <w:rPr>
                <w:rFonts w:ascii="Tahoma" w:hAnsi="Tahoma" w:cs="Tahoma"/>
                <w:sz w:val="20"/>
                <w:szCs w:val="20"/>
              </w:rPr>
              <w:t xml:space="preserve">  Water Spray</w:t>
            </w:r>
          </w:p>
          <w:p w:rsidR="00A93BC6" w:rsidRDefault="00A93BC6" w:rsidP="00A93BC6">
            <w:pPr>
              <w:tabs>
                <w:tab w:val="left" w:pos="387"/>
                <w:tab w:val="left" w:pos="139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9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0"/>
            <w:r>
              <w:rPr>
                <w:rFonts w:ascii="Tahoma" w:hAnsi="Tahoma" w:cs="Tahoma"/>
                <w:sz w:val="20"/>
                <w:szCs w:val="20"/>
              </w:rPr>
              <w:t xml:space="preserve">  Carbon Adsorption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9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1"/>
            <w:r>
              <w:rPr>
                <w:rFonts w:ascii="Tahoma" w:hAnsi="Tahoma" w:cs="Tahoma"/>
                <w:sz w:val="20"/>
                <w:szCs w:val="20"/>
              </w:rPr>
              <w:t xml:space="preserve">  freeboard Ratio ≥ 0.75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9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2"/>
            <w:r>
              <w:rPr>
                <w:rFonts w:ascii="Tahoma" w:hAnsi="Tahoma" w:cs="Tahoma"/>
                <w:sz w:val="20"/>
                <w:szCs w:val="20"/>
              </w:rPr>
              <w:t xml:space="preserve">  Other (specify):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52"/>
                  <w:enabled/>
                  <w:calcOnExit w:val="0"/>
                  <w:textInput/>
                </w:ffData>
              </w:fldChar>
            </w:r>
            <w:bookmarkStart w:id="83" w:name="Text11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3"/>
          </w:p>
        </w:tc>
      </w:tr>
      <w:tr w:rsidR="00A93BC6">
        <w:trPr>
          <w:trHeight w:val="760"/>
        </w:trPr>
        <w:tc>
          <w:tcPr>
            <w:tcW w:w="10289" w:type="dxa"/>
            <w:gridSpan w:val="3"/>
            <w:tcBorders>
              <w:top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387"/>
                <w:tab w:val="left" w:pos="139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Are the parts to be degreased moved in and out at a vertical speed of less than 11 ft/min?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7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84" w:name="Dropdown70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4"/>
          </w:p>
          <w:p w:rsidR="00A93BC6" w:rsidRDefault="00A93BC6" w:rsidP="00A93BC6">
            <w:pPr>
              <w:tabs>
                <w:tab w:val="left" w:pos="387"/>
                <w:tab w:val="left" w:pos="139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What is the exhaust air flow?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53"/>
                  <w:enabled/>
                  <w:calcOnExit w:val="0"/>
                  <w:textInput/>
                </w:ffData>
              </w:fldChar>
            </w:r>
            <w:bookmarkStart w:id="85" w:name="Text11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5"/>
            <w:r>
              <w:rPr>
                <w:rFonts w:ascii="Tahoma" w:hAnsi="Tahoma" w:cs="Tahoma"/>
                <w:sz w:val="20"/>
                <w:szCs w:val="20"/>
              </w:rPr>
              <w:t xml:space="preserve"> cfm</w:t>
            </w:r>
          </w:p>
        </w:tc>
      </w:tr>
    </w:tbl>
    <w:p w:rsidR="00A93BC6" w:rsidRDefault="00A93BC6" w:rsidP="00584301">
      <w:pPr>
        <w:jc w:val="right"/>
        <w:rPr>
          <w:rFonts w:ascii="Tahoma" w:hAnsi="Tahoma" w:cs="Tahoma"/>
          <w:sz w:val="20"/>
          <w:szCs w:val="20"/>
        </w:rPr>
        <w:sectPr w:rsidR="00A93BC6" w:rsidSect="00A93BC6">
          <w:pgSz w:w="12240" w:h="15840"/>
          <w:pgMar w:top="994" w:right="720" w:bottom="634" w:left="907" w:header="720" w:footer="720" w:gutter="0"/>
          <w:cols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>2</w:t>
      </w:r>
    </w:p>
    <w:tbl>
      <w:tblPr>
        <w:tblW w:w="102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3429"/>
        <w:gridCol w:w="1611"/>
      </w:tblGrid>
      <w:tr w:rsidR="00A93BC6">
        <w:trPr>
          <w:gridBefore w:val="2"/>
          <w:wBefore w:w="8640" w:type="dxa"/>
          <w:trHeight w:val="172"/>
        </w:trPr>
        <w:tc>
          <w:tcPr>
            <w:tcW w:w="1611" w:type="dxa"/>
            <w:tcBorders>
              <w:bottom w:val="single" w:sz="4" w:space="0" w:color="auto"/>
            </w:tcBorders>
          </w:tcPr>
          <w:p w:rsidR="00A93BC6" w:rsidRPr="004300FF" w:rsidRDefault="00A93BC6" w:rsidP="00A93BC6">
            <w:pPr>
              <w:ind w:right="-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AQM-1001G</w:t>
            </w:r>
          </w:p>
        </w:tc>
      </w:tr>
      <w:tr w:rsidR="00A93BC6">
        <w:trPr>
          <w:gridBefore w:val="2"/>
          <w:wBefore w:w="8640" w:type="dxa"/>
          <w:trHeight w:val="291"/>
        </w:trPr>
        <w:tc>
          <w:tcPr>
            <w:tcW w:w="1611" w:type="dxa"/>
            <w:tcBorders>
              <w:top w:val="single" w:sz="4" w:space="0" w:color="auto"/>
            </w:tcBorders>
          </w:tcPr>
          <w:p w:rsidR="00A93BC6" w:rsidRDefault="00A93BC6" w:rsidP="00A93B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(continued)</w:t>
            </w:r>
          </w:p>
        </w:tc>
      </w:tr>
      <w:tr w:rsidR="00A93BC6">
        <w:trPr>
          <w:trHeight w:val="488"/>
        </w:trPr>
        <w:tc>
          <w:tcPr>
            <w:tcW w:w="5211" w:type="dxa"/>
            <w:vAlign w:val="center"/>
          </w:tcPr>
          <w:p w:rsidR="00A93BC6" w:rsidRPr="00E72EF1" w:rsidRDefault="00A93BC6" w:rsidP="00A93BC6">
            <w:pPr>
              <w:ind w:righ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SECTION III.  CONVEYORIZED DEGREASER ONLY  </w:t>
            </w:r>
          </w:p>
        </w:tc>
        <w:tc>
          <w:tcPr>
            <w:tcW w:w="5040" w:type="dxa"/>
            <w:gridSpan w:val="2"/>
            <w:vAlign w:val="center"/>
          </w:tcPr>
          <w:p w:rsidR="00A93BC6" w:rsidRPr="00037AEA" w:rsidRDefault="00A93BC6" w:rsidP="00A93BC6">
            <w:pPr>
              <w:ind w:right="-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EMISSIONS UNIT NO.: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54"/>
                  <w:enabled/>
                  <w:calcOnExit w:val="0"/>
                  <w:textInput/>
                </w:ffData>
              </w:fldChar>
            </w:r>
            <w:bookmarkStart w:id="86" w:name="Text11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6"/>
          </w:p>
        </w:tc>
      </w:tr>
      <w:tr w:rsidR="00A93BC6">
        <w:trPr>
          <w:trHeight w:val="3339"/>
        </w:trPr>
        <w:tc>
          <w:tcPr>
            <w:tcW w:w="102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 or Description: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93BC6" w:rsidRDefault="00A93BC6" w:rsidP="00A93BC6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49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Inside Dimensions of Tank (ft.):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Width: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Length: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Depth: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93BC6" w:rsidRDefault="00A93BC6" w:rsidP="00A93BC6">
            <w:pPr>
              <w:tabs>
                <w:tab w:val="left" w:pos="345"/>
                <w:tab w:val="left" w:pos="49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45"/>
                <w:tab w:val="left" w:pos="492"/>
              </w:tabs>
              <w:ind w:left="-19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Date Installed: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93BC6" w:rsidRDefault="00A93BC6" w:rsidP="00A93BC6">
            <w:pPr>
              <w:tabs>
                <w:tab w:val="left" w:pos="345"/>
                <w:tab w:val="left" w:pos="49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345"/>
                <w:tab w:val="left" w:pos="49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Is solvent sprayed: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68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Spray Pressure: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55C">
              <w:rPr>
                <w:rFonts w:ascii="Tahoma" w:hAnsi="Tahoma" w:cs="Tahoma"/>
                <w:i/>
                <w:sz w:val="20"/>
                <w:szCs w:val="20"/>
              </w:rPr>
              <w:t>psi</w:t>
            </w:r>
          </w:p>
          <w:p w:rsidR="00A93BC6" w:rsidRDefault="00A93BC6" w:rsidP="00A93BC6">
            <w:pPr>
              <w:tabs>
                <w:tab w:val="left" w:pos="345"/>
                <w:tab w:val="left" w:pos="49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490"/>
                <w:tab w:val="left" w:pos="17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Type: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85"/>
                  <w:enabled/>
                  <w:calcOnExit w:val="0"/>
                  <w:ddList>
                    <w:listEntry w:val="Cold Solvent"/>
                    <w:listEntry w:val="Vapor Degreasing"/>
                  </w:ddList>
                </w:ffData>
              </w:fldChar>
            </w:r>
            <w:bookmarkStart w:id="87" w:name="Dropdown85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7"/>
            <w:r>
              <w:rPr>
                <w:rFonts w:ascii="Tahoma" w:hAnsi="Tahoma" w:cs="Tahoma"/>
                <w:sz w:val="20"/>
                <w:szCs w:val="20"/>
              </w:rPr>
              <w:tab/>
              <w:t xml:space="preserve">  </w:t>
            </w:r>
          </w:p>
          <w:p w:rsidR="00A93BC6" w:rsidRDefault="00A93BC6" w:rsidP="00A93BC6">
            <w:pPr>
              <w:tabs>
                <w:tab w:val="left" w:pos="490"/>
                <w:tab w:val="left" w:pos="17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A93BC6" w:rsidRDefault="00A93BC6" w:rsidP="00A93BC6">
            <w:pPr>
              <w:tabs>
                <w:tab w:val="left" w:pos="49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Operation: 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hours/day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days/week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weeks/year</w:t>
            </w:r>
          </w:p>
          <w:p w:rsidR="00A93BC6" w:rsidRDefault="00A93BC6" w:rsidP="00A93BC6">
            <w:pPr>
              <w:tabs>
                <w:tab w:val="left" w:pos="49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49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Work Load Design Specifications: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57"/>
                  <w:enabled/>
                  <w:calcOnExit w:val="0"/>
                  <w:textInput/>
                </w:ffData>
              </w:fldChar>
            </w:r>
            <w:bookmarkStart w:id="88" w:name="Text11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8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A93BC6">
        <w:trPr>
          <w:trHeight w:val="1111"/>
        </w:trPr>
        <w:tc>
          <w:tcPr>
            <w:tcW w:w="102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Equipment Design: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bookmarkStart w:id="89" w:name="Text11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9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Does the Degreaser have: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0"/>
            <w:r>
              <w:rPr>
                <w:rFonts w:ascii="Tahoma" w:hAnsi="Tahoma" w:cs="Tahoma"/>
                <w:sz w:val="20"/>
                <w:szCs w:val="20"/>
              </w:rPr>
              <w:t xml:space="preserve">  Drying Tunnel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0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1"/>
            <w:r>
              <w:rPr>
                <w:rFonts w:ascii="Tahoma" w:hAnsi="Tahoma" w:cs="Tahoma"/>
                <w:sz w:val="20"/>
                <w:szCs w:val="20"/>
              </w:rPr>
              <w:t xml:space="preserve">  Tumbling or rotating baskets</w:t>
            </w: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Is the tank covered when not in use?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7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92" w:name="Dropdown71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2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93BC6">
        <w:trPr>
          <w:trHeight w:val="1777"/>
        </w:trPr>
        <w:tc>
          <w:tcPr>
            <w:tcW w:w="102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Indicate the types of safety switches the degreaser is equipped with:</w:t>
            </w:r>
          </w:p>
          <w:p w:rsidR="00A93BC6" w:rsidRDefault="00A93BC6" w:rsidP="00A93BC6">
            <w:pPr>
              <w:tabs>
                <w:tab w:val="left" w:pos="474"/>
                <w:tab w:val="left" w:pos="85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0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3"/>
            <w:r>
              <w:rPr>
                <w:rFonts w:ascii="Tahoma" w:hAnsi="Tahoma" w:cs="Tahoma"/>
                <w:sz w:val="20"/>
                <w:szCs w:val="20"/>
              </w:rPr>
              <w:t xml:space="preserve">  Condenser flow switch and thermostat (to shut off sump heat if condenser coolant either is not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circulating or too warm.)</w:t>
            </w:r>
          </w:p>
          <w:p w:rsidR="00A93BC6" w:rsidRDefault="00A93BC6" w:rsidP="00A93BC6">
            <w:pPr>
              <w:tabs>
                <w:tab w:val="left" w:pos="474"/>
                <w:tab w:val="left" w:pos="85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0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4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8430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pray safety switch (to shut off spray pump if the vapor level drops more than four inches below the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bottom condenser coil.</w:t>
            </w:r>
          </w:p>
          <w:p w:rsidR="00A93BC6" w:rsidRDefault="00A93BC6" w:rsidP="00A93BC6">
            <w:pPr>
              <w:tabs>
                <w:tab w:val="left" w:pos="474"/>
                <w:tab w:val="left" w:pos="85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0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5"/>
            <w:r>
              <w:rPr>
                <w:rFonts w:ascii="Tahoma" w:hAnsi="Tahoma" w:cs="Tahoma"/>
                <w:sz w:val="20"/>
                <w:szCs w:val="20"/>
              </w:rPr>
              <w:t xml:space="preserve">  Vapor level control thermostat (to shut off sump heat if the vapor zone rises above the design level.)</w:t>
            </w:r>
          </w:p>
        </w:tc>
      </w:tr>
      <w:tr w:rsidR="00A93BC6">
        <w:trPr>
          <w:trHeight w:val="895"/>
        </w:trPr>
        <w:tc>
          <w:tcPr>
            <w:tcW w:w="102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Name of Solvent: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59"/>
                  <w:enabled/>
                  <w:calcOnExit w:val="0"/>
                  <w:textInput/>
                </w:ffData>
              </w:fldChar>
            </w:r>
            <w:bookmarkStart w:id="96" w:name="Text11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6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B55BC">
              <w:rPr>
                <w:rFonts w:ascii="Tahoma" w:hAnsi="Tahoma" w:cs="Tahoma"/>
                <w:i/>
                <w:sz w:val="20"/>
                <w:szCs w:val="20"/>
              </w:rPr>
              <w:t>(attach MSDS for each solvent used.)</w:t>
            </w: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Amount used: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bookmarkStart w:id="97" w:name="Text11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7"/>
            <w:r>
              <w:rPr>
                <w:rFonts w:ascii="Tahoma" w:hAnsi="Tahoma" w:cs="Tahoma"/>
                <w:sz w:val="20"/>
                <w:szCs w:val="20"/>
              </w:rPr>
              <w:t xml:space="preserve">  gallons/hour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61"/>
                  <w:enabled/>
                  <w:calcOnExit w:val="0"/>
                  <w:textInput/>
                </w:ffData>
              </w:fldChar>
            </w:r>
            <w:bookmarkStart w:id="98" w:name="Text11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8"/>
            <w:r>
              <w:rPr>
                <w:rFonts w:ascii="Tahoma" w:hAnsi="Tahoma" w:cs="Tahoma"/>
                <w:sz w:val="20"/>
                <w:szCs w:val="20"/>
              </w:rPr>
              <w:t xml:space="preserve">  gallons/year</w:t>
            </w: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Solvent Volatility at 100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>
              <w:rPr>
                <w:rFonts w:ascii="Tahoma" w:hAnsi="Tahoma" w:cs="Tahoma"/>
                <w:sz w:val="20"/>
                <w:szCs w:val="20"/>
              </w:rPr>
              <w:t xml:space="preserve">F: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62"/>
                  <w:enabled/>
                  <w:calcOnExit w:val="0"/>
                  <w:textInput/>
                </w:ffData>
              </w:fldChar>
            </w:r>
            <w:bookmarkStart w:id="99" w:name="Text11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9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326EC">
              <w:rPr>
                <w:rFonts w:ascii="Tahoma" w:hAnsi="Tahoma" w:cs="Tahoma"/>
                <w:sz w:val="20"/>
                <w:szCs w:val="20"/>
              </w:rPr>
              <w:t>mm/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7326EC">
              <w:rPr>
                <w:rFonts w:ascii="Tahoma" w:hAnsi="Tahoma" w:cs="Tahoma"/>
                <w:sz w:val="20"/>
                <w:szCs w:val="20"/>
              </w:rPr>
              <w:t>g</w:t>
            </w: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BC6">
        <w:trPr>
          <w:trHeight w:val="580"/>
        </w:trPr>
        <w:tc>
          <w:tcPr>
            <w:tcW w:w="102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Indicate the type of control devices: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72"/>
                  <w:enabled/>
                  <w:calcOnExit w:val="0"/>
                  <w:ddList>
                    <w:listEntry w:val="Refrigerated Chiller"/>
                    <w:listEntry w:val="Carbon Adsorption"/>
                  </w:ddList>
                </w:ffData>
              </w:fldChar>
            </w:r>
            <w:bookmarkStart w:id="100" w:name="Dropdown72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0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Other: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63"/>
                  <w:enabled/>
                  <w:calcOnExit w:val="0"/>
                  <w:textInput/>
                </w:ffData>
              </w:fldChar>
            </w:r>
            <w:bookmarkStart w:id="101" w:name="Text11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1"/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BC6">
        <w:trPr>
          <w:trHeight w:val="1282"/>
        </w:trPr>
        <w:tc>
          <w:tcPr>
            <w:tcW w:w="102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Operating Parameters: </w:t>
            </w: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Actual Conveyor speed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bookmarkStart w:id="102" w:name="Text11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2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326EC">
              <w:rPr>
                <w:rFonts w:ascii="Tahoma" w:hAnsi="Tahoma" w:cs="Tahoma"/>
                <w:sz w:val="20"/>
                <w:szCs w:val="20"/>
              </w:rPr>
              <w:t>ft/min.</w:t>
            </w: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vertical conveyor speed at exit or entrance of the degreaser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65"/>
                  <w:enabled/>
                  <w:calcOnExit w:val="0"/>
                  <w:textInput/>
                </w:ffData>
              </w:fldChar>
            </w:r>
            <w:bookmarkStart w:id="103" w:name="Text11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3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326EC">
              <w:rPr>
                <w:rFonts w:ascii="Tahoma" w:hAnsi="Tahoma" w:cs="Tahoma"/>
                <w:sz w:val="20"/>
                <w:szCs w:val="20"/>
              </w:rPr>
              <w:t>ft/min.</w:t>
            </w: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Flow rate of exhaust gas: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66"/>
                  <w:enabled/>
                  <w:calcOnExit w:val="0"/>
                  <w:textInput/>
                </w:ffData>
              </w:fldChar>
            </w:r>
            <w:bookmarkStart w:id="104" w:name="Text11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4"/>
            <w:r>
              <w:rPr>
                <w:rFonts w:ascii="Tahoma" w:hAnsi="Tahoma" w:cs="Tahoma"/>
                <w:sz w:val="20"/>
                <w:szCs w:val="20"/>
              </w:rPr>
              <w:t xml:space="preserve">  cfm.</w:t>
            </w:r>
          </w:p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Temperature of solvent bath: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67"/>
                  <w:enabled/>
                  <w:calcOnExit w:val="0"/>
                  <w:textInput/>
                </w:ffData>
              </w:fldChar>
            </w:r>
            <w:bookmarkStart w:id="105" w:name="Text11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5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86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106" w:name="Dropdown86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17310">
              <w:rPr>
                <w:rFonts w:ascii="Tahoma" w:hAnsi="Tahoma" w:cs="Tahoma"/>
                <w:sz w:val="20"/>
                <w:szCs w:val="20"/>
              </w:rPr>
            </w:r>
            <w:r w:rsidR="008173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6"/>
          </w:p>
        </w:tc>
      </w:tr>
      <w:tr w:rsidR="00A93BC6">
        <w:trPr>
          <w:trHeight w:val="535"/>
        </w:trPr>
        <w:tc>
          <w:tcPr>
            <w:tcW w:w="102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3BC6" w:rsidRDefault="00A93BC6" w:rsidP="00A93BC6">
            <w:pPr>
              <w:tabs>
                <w:tab w:val="left" w:pos="4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how the waste solvent, still sludge, and adsorber solvent are disposed of: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bookmarkStart w:id="107" w:name="Text11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66CA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7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A93BC6" w:rsidRDefault="00A93BC6" w:rsidP="00A93BC6">
      <w:pPr>
        <w:ind w:right="-7"/>
        <w:rPr>
          <w:rFonts w:ascii="Tahoma" w:hAnsi="Tahoma" w:cs="Tahoma"/>
          <w:sz w:val="20"/>
          <w:szCs w:val="20"/>
        </w:rPr>
      </w:pPr>
    </w:p>
    <w:p w:rsidR="00A93BC6" w:rsidRDefault="00584301" w:rsidP="00584301">
      <w:pPr>
        <w:jc w:val="right"/>
      </w:pPr>
      <w:r>
        <w:t>3</w:t>
      </w:r>
    </w:p>
    <w:sectPr w:rsidR="00A93BC6" w:rsidSect="00584301">
      <w:pgSz w:w="12240" w:h="15840"/>
      <w:pgMar w:top="994" w:right="1080" w:bottom="6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Dbd+dYoV7R9jj223FCtQYkolmU=" w:salt="kUPKx0T9xE2beuErmRNg2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C6"/>
    <w:rsid w:val="001935DB"/>
    <w:rsid w:val="00266CAD"/>
    <w:rsid w:val="004A191A"/>
    <w:rsid w:val="00584301"/>
    <w:rsid w:val="00817310"/>
    <w:rsid w:val="00A93BC6"/>
    <w:rsid w:val="00F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B8EDF-5C2D-4C9D-977B-63B67D7D1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DEE189-145F-4AC5-9B94-DC2B85AE0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1D804-89CD-46C1-B880-70E2953D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504EF-764A-4628-93C8-CA83BE6D44F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AQM-1001G</vt:lpstr>
    </vt:vector>
  </TitlesOfParts>
  <Company>State of Delaware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AQM-1001G</dc:title>
  <dc:creator>Marconi, Angela D. (DNREC)</dc:creator>
  <cp:lastModifiedBy>DNREC E&amp;C</cp:lastModifiedBy>
  <cp:revision>3</cp:revision>
  <dcterms:created xsi:type="dcterms:W3CDTF">2017-09-27T14:29:00Z</dcterms:created>
  <dcterms:modified xsi:type="dcterms:W3CDTF">2017-09-27T14:30:00Z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145800.000000000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