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1"/>
        <w:gridCol w:w="1678"/>
        <w:gridCol w:w="1744"/>
      </w:tblGrid>
      <w:tr w:rsidR="004608CC">
        <w:tblPrEx>
          <w:tblCellMar>
            <w:top w:w="0" w:type="dxa"/>
            <w:bottom w:w="0" w:type="dxa"/>
          </w:tblCellMar>
        </w:tblPrEx>
        <w:trPr>
          <w:trHeight w:val="875"/>
        </w:trPr>
        <w:tc>
          <w:tcPr>
            <w:tcW w:w="8759" w:type="dxa"/>
            <w:gridSpan w:val="2"/>
            <w:tcBorders>
              <w:right w:val="single" w:sz="4" w:space="0" w:color="auto"/>
            </w:tcBorders>
            <w:vAlign w:val="center"/>
          </w:tcPr>
          <w:p w:rsidR="004608CC" w:rsidRPr="0034436C" w:rsidRDefault="00243FF6" w:rsidP="004608CC">
            <w:pPr>
              <w:ind w:left="9"/>
              <w:jc w:val="center"/>
              <w:rPr>
                <w:rFonts w:ascii="Tahoma" w:hAnsi="Tahoma" w:cs="Tahoma"/>
                <w:b/>
                <w:sz w:val="20"/>
                <w:szCs w:val="20"/>
              </w:rPr>
            </w:pPr>
            <w:r w:rsidRPr="0034436C">
              <w:rPr>
                <w:rFonts w:ascii="Tahoma" w:hAnsi="Tahoma" w:cs="Tahoma"/>
                <w:b/>
                <w:sz w:val="20"/>
                <w:szCs w:val="20"/>
              </w:rPr>
              <w:t>7 DE Admin. Code 1130</w:t>
            </w:r>
          </w:p>
          <w:p w:rsidR="004608CC" w:rsidRDefault="004608CC" w:rsidP="004608CC">
            <w:pPr>
              <w:ind w:left="9"/>
              <w:jc w:val="center"/>
              <w:rPr>
                <w:rFonts w:ascii="Tahoma" w:hAnsi="Tahoma" w:cs="Tahoma"/>
                <w:b/>
                <w:sz w:val="20"/>
                <w:szCs w:val="20"/>
              </w:rPr>
            </w:pPr>
            <w:r>
              <w:rPr>
                <w:rFonts w:ascii="Tahoma" w:hAnsi="Tahoma" w:cs="Tahoma"/>
                <w:b/>
                <w:sz w:val="20"/>
                <w:szCs w:val="20"/>
              </w:rPr>
              <w:t>Title V State Operating Permit Program</w:t>
            </w:r>
          </w:p>
          <w:p w:rsidR="004608CC" w:rsidRPr="00170D09" w:rsidRDefault="007413C3" w:rsidP="007413C3">
            <w:pPr>
              <w:ind w:left="9"/>
              <w:jc w:val="center"/>
              <w:rPr>
                <w:rFonts w:ascii="Tahoma" w:hAnsi="Tahoma" w:cs="Tahoma"/>
                <w:b/>
                <w:sz w:val="20"/>
                <w:szCs w:val="20"/>
              </w:rPr>
            </w:pPr>
            <w:r>
              <w:rPr>
                <w:rFonts w:ascii="Tahoma" w:hAnsi="Tahoma" w:cs="Tahoma"/>
                <w:b/>
                <w:sz w:val="20"/>
                <w:szCs w:val="20"/>
              </w:rPr>
              <w:t xml:space="preserve">Division of </w:t>
            </w:r>
            <w:r w:rsidR="004608CC">
              <w:rPr>
                <w:rFonts w:ascii="Tahoma" w:hAnsi="Tahoma" w:cs="Tahoma"/>
                <w:b/>
                <w:sz w:val="20"/>
                <w:szCs w:val="20"/>
              </w:rPr>
              <w:t>Air Quality</w:t>
            </w:r>
          </w:p>
        </w:tc>
        <w:tc>
          <w:tcPr>
            <w:tcW w:w="1744" w:type="dxa"/>
            <w:tcBorders>
              <w:left w:val="single" w:sz="4" w:space="0" w:color="auto"/>
            </w:tcBorders>
            <w:vAlign w:val="center"/>
          </w:tcPr>
          <w:p w:rsidR="004608CC" w:rsidRPr="00170D09" w:rsidRDefault="004608CC" w:rsidP="004608CC">
            <w:pPr>
              <w:ind w:left="9"/>
              <w:jc w:val="center"/>
              <w:rPr>
                <w:rFonts w:ascii="Tahoma" w:hAnsi="Tahoma" w:cs="Tahoma"/>
                <w:b/>
                <w:sz w:val="20"/>
                <w:szCs w:val="20"/>
              </w:rPr>
            </w:pPr>
            <w:r>
              <w:rPr>
                <w:rFonts w:ascii="Tahoma" w:hAnsi="Tahoma" w:cs="Tahoma"/>
                <w:b/>
                <w:sz w:val="20"/>
                <w:szCs w:val="20"/>
              </w:rPr>
              <w:t>AQM-1001CC</w:t>
            </w:r>
          </w:p>
        </w:tc>
      </w:tr>
      <w:tr w:rsidR="004608CC">
        <w:tblPrEx>
          <w:tblCellMar>
            <w:top w:w="0" w:type="dxa"/>
            <w:bottom w:w="0" w:type="dxa"/>
          </w:tblCellMar>
        </w:tblPrEx>
        <w:trPr>
          <w:trHeight w:val="277"/>
        </w:trPr>
        <w:tc>
          <w:tcPr>
            <w:tcW w:w="7081" w:type="dxa"/>
            <w:vMerge w:val="restart"/>
            <w:tcBorders>
              <w:right w:val="single" w:sz="4" w:space="0" w:color="auto"/>
            </w:tcBorders>
            <w:vAlign w:val="center"/>
          </w:tcPr>
          <w:p w:rsidR="004608CC" w:rsidRPr="00170D09" w:rsidRDefault="004608CC" w:rsidP="004608CC">
            <w:pPr>
              <w:ind w:left="9"/>
              <w:jc w:val="center"/>
              <w:rPr>
                <w:rFonts w:ascii="Tahoma" w:hAnsi="Tahoma" w:cs="Tahoma"/>
                <w:b/>
                <w:sz w:val="40"/>
                <w:szCs w:val="40"/>
              </w:rPr>
            </w:pPr>
            <w:r w:rsidRPr="00170D09">
              <w:rPr>
                <w:rFonts w:ascii="Tahoma" w:hAnsi="Tahoma" w:cs="Tahoma"/>
                <w:b/>
                <w:sz w:val="40"/>
                <w:szCs w:val="40"/>
              </w:rPr>
              <w:t>INSIGNIFICANT ACTIVITIES</w:t>
            </w:r>
          </w:p>
        </w:tc>
        <w:tc>
          <w:tcPr>
            <w:tcW w:w="3422" w:type="dxa"/>
            <w:gridSpan w:val="2"/>
            <w:tcBorders>
              <w:left w:val="single" w:sz="4" w:space="0" w:color="auto"/>
              <w:bottom w:val="single" w:sz="4" w:space="0" w:color="auto"/>
            </w:tcBorders>
            <w:vAlign w:val="center"/>
          </w:tcPr>
          <w:p w:rsidR="004608CC" w:rsidRDefault="004608CC" w:rsidP="004608CC">
            <w:pPr>
              <w:ind w:left="9"/>
              <w:jc w:val="center"/>
              <w:rPr>
                <w:rFonts w:ascii="Tahoma" w:hAnsi="Tahoma" w:cs="Tahoma"/>
                <w:sz w:val="20"/>
                <w:szCs w:val="20"/>
              </w:rPr>
            </w:pPr>
            <w:r>
              <w:rPr>
                <w:rFonts w:ascii="Tahoma" w:hAnsi="Tahoma" w:cs="Tahoma"/>
                <w:sz w:val="20"/>
                <w:szCs w:val="20"/>
              </w:rPr>
              <w:t>FOR DEPARTMENT USE, ONLY</w:t>
            </w:r>
          </w:p>
        </w:tc>
      </w:tr>
      <w:tr w:rsidR="004608CC">
        <w:tblPrEx>
          <w:tblCellMar>
            <w:top w:w="0" w:type="dxa"/>
            <w:bottom w:w="0" w:type="dxa"/>
          </w:tblCellMar>
        </w:tblPrEx>
        <w:trPr>
          <w:trHeight w:val="290"/>
        </w:trPr>
        <w:tc>
          <w:tcPr>
            <w:tcW w:w="7081" w:type="dxa"/>
            <w:vMerge/>
            <w:tcBorders>
              <w:right w:val="single" w:sz="4" w:space="0" w:color="auto"/>
            </w:tcBorders>
          </w:tcPr>
          <w:p w:rsidR="004608CC" w:rsidRDefault="004608CC" w:rsidP="004608CC">
            <w:pPr>
              <w:ind w:left="9"/>
              <w:rPr>
                <w:rFonts w:ascii="Tahoma" w:hAnsi="Tahoma" w:cs="Tahoma"/>
                <w:sz w:val="20"/>
                <w:szCs w:val="20"/>
              </w:rPr>
            </w:pPr>
          </w:p>
        </w:tc>
        <w:tc>
          <w:tcPr>
            <w:tcW w:w="3422" w:type="dxa"/>
            <w:gridSpan w:val="2"/>
            <w:tcBorders>
              <w:top w:val="single" w:sz="4" w:space="0" w:color="auto"/>
              <w:left w:val="single" w:sz="4" w:space="0" w:color="auto"/>
              <w:bottom w:val="single" w:sz="4" w:space="0" w:color="auto"/>
            </w:tcBorders>
            <w:vAlign w:val="center"/>
          </w:tcPr>
          <w:p w:rsidR="004608CC" w:rsidRDefault="004608CC" w:rsidP="004608CC">
            <w:pPr>
              <w:ind w:left="9"/>
              <w:rPr>
                <w:rFonts w:ascii="Tahoma" w:hAnsi="Tahoma" w:cs="Tahoma"/>
                <w:sz w:val="20"/>
                <w:szCs w:val="20"/>
              </w:rPr>
            </w:pPr>
            <w:r>
              <w:rPr>
                <w:rFonts w:ascii="Tahoma" w:hAnsi="Tahoma" w:cs="Tahoma"/>
                <w:sz w:val="20"/>
                <w:szCs w:val="20"/>
              </w:rPr>
              <w:t xml:space="preserve">I.D. NO.: </w:t>
            </w:r>
            <w:r>
              <w:rPr>
                <w:rFonts w:ascii="Tahoma" w:hAnsi="Tahoma" w:cs="Tahoma"/>
                <w:sz w:val="20"/>
                <w:szCs w:val="20"/>
              </w:rPr>
              <w:fldChar w:fldCharType="begin">
                <w:ffData>
                  <w:name w:val="Text2594"/>
                  <w:enabled/>
                  <w:calcOnExit w:val="0"/>
                  <w:textInput/>
                </w:ffData>
              </w:fldChar>
            </w:r>
            <w:bookmarkStart w:id="0" w:name="Text2594"/>
            <w:r>
              <w:rPr>
                <w:rFonts w:ascii="Tahoma" w:hAnsi="Tahoma" w:cs="Tahoma"/>
                <w:sz w:val="20"/>
                <w:szCs w:val="20"/>
              </w:rPr>
              <w:instrText xml:space="preserve"> FORMTEXT </w:instrText>
            </w:r>
            <w:r w:rsidRPr="00170D09">
              <w:rPr>
                <w:rFonts w:ascii="Tahoma" w:hAnsi="Tahoma" w:cs="Tahoma"/>
                <w:sz w:val="20"/>
                <w:szCs w:val="20"/>
              </w:rPr>
            </w:r>
            <w:r>
              <w:rPr>
                <w:rFonts w:ascii="Tahoma" w:hAnsi="Tahoma" w:cs="Tahoma"/>
                <w:sz w:val="20"/>
                <w:szCs w:val="20"/>
              </w:rPr>
              <w:fldChar w:fldCharType="separate"/>
            </w:r>
            <w:bookmarkStart w:id="1" w:name="_GoBack"/>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bookmarkEnd w:id="1"/>
            <w:r>
              <w:rPr>
                <w:rFonts w:ascii="Tahoma" w:hAnsi="Tahoma" w:cs="Tahoma"/>
                <w:sz w:val="20"/>
                <w:szCs w:val="20"/>
              </w:rPr>
              <w:fldChar w:fldCharType="end"/>
            </w:r>
            <w:bookmarkEnd w:id="0"/>
          </w:p>
        </w:tc>
      </w:tr>
      <w:tr w:rsidR="004608CC">
        <w:tblPrEx>
          <w:tblCellMar>
            <w:top w:w="0" w:type="dxa"/>
            <w:bottom w:w="0" w:type="dxa"/>
          </w:tblCellMar>
        </w:tblPrEx>
        <w:trPr>
          <w:trHeight w:val="335"/>
        </w:trPr>
        <w:tc>
          <w:tcPr>
            <w:tcW w:w="7081" w:type="dxa"/>
            <w:vMerge/>
            <w:tcBorders>
              <w:right w:val="single" w:sz="4" w:space="0" w:color="auto"/>
            </w:tcBorders>
          </w:tcPr>
          <w:p w:rsidR="004608CC" w:rsidRDefault="004608CC" w:rsidP="004608CC">
            <w:pPr>
              <w:ind w:left="9"/>
              <w:rPr>
                <w:rFonts w:ascii="Tahoma" w:hAnsi="Tahoma" w:cs="Tahoma"/>
                <w:sz w:val="20"/>
                <w:szCs w:val="20"/>
              </w:rPr>
            </w:pPr>
          </w:p>
        </w:tc>
        <w:tc>
          <w:tcPr>
            <w:tcW w:w="3422" w:type="dxa"/>
            <w:gridSpan w:val="2"/>
            <w:tcBorders>
              <w:top w:val="single" w:sz="4" w:space="0" w:color="auto"/>
              <w:left w:val="single" w:sz="4" w:space="0" w:color="auto"/>
              <w:bottom w:val="single" w:sz="4" w:space="0" w:color="auto"/>
            </w:tcBorders>
            <w:vAlign w:val="center"/>
          </w:tcPr>
          <w:p w:rsidR="004608CC" w:rsidRDefault="004608CC" w:rsidP="004608CC">
            <w:pPr>
              <w:ind w:left="9"/>
              <w:rPr>
                <w:rFonts w:ascii="Tahoma" w:hAnsi="Tahoma" w:cs="Tahoma"/>
                <w:sz w:val="20"/>
                <w:szCs w:val="20"/>
              </w:rPr>
            </w:pPr>
            <w:r>
              <w:rPr>
                <w:rFonts w:ascii="Tahoma" w:hAnsi="Tahoma" w:cs="Tahoma"/>
                <w:sz w:val="20"/>
                <w:szCs w:val="20"/>
              </w:rPr>
              <w:t xml:space="preserve">PERMIT NO.: </w:t>
            </w:r>
            <w:r>
              <w:rPr>
                <w:rFonts w:ascii="Tahoma" w:hAnsi="Tahoma" w:cs="Tahoma"/>
                <w:sz w:val="20"/>
                <w:szCs w:val="20"/>
              </w:rPr>
              <w:fldChar w:fldCharType="begin">
                <w:ffData>
                  <w:name w:val="Text2595"/>
                  <w:enabled/>
                  <w:calcOnExit w:val="0"/>
                  <w:textInput/>
                </w:ffData>
              </w:fldChar>
            </w:r>
            <w:bookmarkStart w:id="2" w:name="Text2595"/>
            <w:r>
              <w:rPr>
                <w:rFonts w:ascii="Tahoma" w:hAnsi="Tahoma" w:cs="Tahoma"/>
                <w:sz w:val="20"/>
                <w:szCs w:val="20"/>
              </w:rPr>
              <w:instrText xml:space="preserve"> FORMTEXT </w:instrText>
            </w:r>
            <w:r w:rsidRPr="00170D09">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
          </w:p>
        </w:tc>
      </w:tr>
      <w:tr w:rsidR="004608CC">
        <w:tblPrEx>
          <w:tblCellMar>
            <w:top w:w="0" w:type="dxa"/>
            <w:bottom w:w="0" w:type="dxa"/>
          </w:tblCellMar>
        </w:tblPrEx>
        <w:trPr>
          <w:trHeight w:val="317"/>
        </w:trPr>
        <w:tc>
          <w:tcPr>
            <w:tcW w:w="7081" w:type="dxa"/>
            <w:vMerge/>
            <w:tcBorders>
              <w:right w:val="single" w:sz="4" w:space="0" w:color="auto"/>
            </w:tcBorders>
          </w:tcPr>
          <w:p w:rsidR="004608CC" w:rsidRDefault="004608CC" w:rsidP="004608CC">
            <w:pPr>
              <w:ind w:left="9"/>
              <w:rPr>
                <w:rFonts w:ascii="Tahoma" w:hAnsi="Tahoma" w:cs="Tahoma"/>
                <w:sz w:val="20"/>
                <w:szCs w:val="20"/>
              </w:rPr>
            </w:pPr>
          </w:p>
        </w:tc>
        <w:tc>
          <w:tcPr>
            <w:tcW w:w="3422" w:type="dxa"/>
            <w:gridSpan w:val="2"/>
            <w:tcBorders>
              <w:top w:val="single" w:sz="4" w:space="0" w:color="auto"/>
              <w:left w:val="single" w:sz="4" w:space="0" w:color="auto"/>
            </w:tcBorders>
            <w:vAlign w:val="center"/>
          </w:tcPr>
          <w:p w:rsidR="004608CC" w:rsidRDefault="004608CC" w:rsidP="004608CC">
            <w:pPr>
              <w:ind w:left="9"/>
              <w:rPr>
                <w:rFonts w:ascii="Tahoma" w:hAnsi="Tahoma" w:cs="Tahoma"/>
                <w:sz w:val="20"/>
                <w:szCs w:val="20"/>
              </w:rPr>
            </w:pPr>
            <w:r>
              <w:rPr>
                <w:rFonts w:ascii="Tahoma" w:hAnsi="Tahoma" w:cs="Tahoma"/>
                <w:sz w:val="20"/>
                <w:szCs w:val="20"/>
              </w:rPr>
              <w:t xml:space="preserve">DATE RECEIVED: </w:t>
            </w:r>
            <w:r>
              <w:rPr>
                <w:rFonts w:ascii="Tahoma" w:hAnsi="Tahoma" w:cs="Tahoma"/>
                <w:sz w:val="20"/>
                <w:szCs w:val="20"/>
              </w:rPr>
              <w:fldChar w:fldCharType="begin">
                <w:ffData>
                  <w:name w:val="Text2596"/>
                  <w:enabled/>
                  <w:calcOnExit w:val="0"/>
                  <w:textInput/>
                </w:ffData>
              </w:fldChar>
            </w:r>
            <w:bookmarkStart w:id="3" w:name="Text2596"/>
            <w:r>
              <w:rPr>
                <w:rFonts w:ascii="Tahoma" w:hAnsi="Tahoma" w:cs="Tahoma"/>
                <w:sz w:val="20"/>
                <w:szCs w:val="20"/>
              </w:rPr>
              <w:instrText xml:space="preserve"> FORMTEXT </w:instrText>
            </w:r>
            <w:r w:rsidRPr="00170D09">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
          </w:p>
        </w:tc>
      </w:tr>
      <w:tr w:rsidR="004608CC">
        <w:tblPrEx>
          <w:tblCellMar>
            <w:top w:w="0" w:type="dxa"/>
            <w:bottom w:w="0" w:type="dxa"/>
          </w:tblCellMar>
        </w:tblPrEx>
        <w:trPr>
          <w:trHeight w:val="2045"/>
        </w:trPr>
        <w:tc>
          <w:tcPr>
            <w:tcW w:w="10503" w:type="dxa"/>
            <w:gridSpan w:val="3"/>
            <w:vAlign w:val="center"/>
          </w:tcPr>
          <w:p w:rsidR="004608CC" w:rsidRDefault="004608CC" w:rsidP="004608CC">
            <w:pPr>
              <w:ind w:left="9"/>
              <w:jc w:val="center"/>
              <w:rPr>
                <w:rFonts w:ascii="Tahoma" w:hAnsi="Tahoma" w:cs="Tahoma"/>
                <w:b/>
                <w:sz w:val="40"/>
                <w:szCs w:val="40"/>
                <w:u w:val="single"/>
              </w:rPr>
            </w:pPr>
            <w:r>
              <w:rPr>
                <w:rFonts w:ascii="Tahoma" w:hAnsi="Tahoma" w:cs="Tahoma"/>
                <w:b/>
                <w:sz w:val="40"/>
                <w:szCs w:val="40"/>
                <w:u w:val="single"/>
              </w:rPr>
              <w:t>INSIGNIFICANT ACTIVITIES</w:t>
            </w:r>
          </w:p>
          <w:p w:rsidR="004608CC" w:rsidRDefault="004608CC" w:rsidP="004608CC">
            <w:pPr>
              <w:ind w:left="9"/>
              <w:jc w:val="center"/>
              <w:rPr>
                <w:rFonts w:ascii="Tahoma" w:hAnsi="Tahoma" w:cs="Tahoma"/>
                <w:sz w:val="20"/>
                <w:szCs w:val="20"/>
              </w:rPr>
            </w:pPr>
          </w:p>
          <w:p w:rsidR="004608CC" w:rsidRPr="00170D09" w:rsidRDefault="004608CC" w:rsidP="00243FF6">
            <w:pPr>
              <w:ind w:left="9"/>
              <w:jc w:val="center"/>
              <w:rPr>
                <w:rFonts w:ascii="Tahoma" w:hAnsi="Tahoma" w:cs="Tahoma"/>
                <w:sz w:val="20"/>
                <w:szCs w:val="20"/>
              </w:rPr>
            </w:pPr>
            <w:r>
              <w:rPr>
                <w:rFonts w:ascii="Tahoma" w:hAnsi="Tahoma" w:cs="Tahoma"/>
                <w:sz w:val="20"/>
                <w:szCs w:val="20"/>
              </w:rPr>
              <w:t>Information called-for in the permit application in Section 5</w:t>
            </w:r>
            <w:r w:rsidR="00243FF6">
              <w:rPr>
                <w:rFonts w:ascii="Tahoma" w:hAnsi="Tahoma" w:cs="Tahoma"/>
                <w:sz w:val="20"/>
                <w:szCs w:val="20"/>
              </w:rPr>
              <w:t>.4</w:t>
            </w:r>
            <w:r>
              <w:rPr>
                <w:rFonts w:ascii="Tahoma" w:hAnsi="Tahoma" w:cs="Tahoma"/>
                <w:sz w:val="20"/>
                <w:szCs w:val="20"/>
              </w:rPr>
              <w:t xml:space="preserve"> of </w:t>
            </w:r>
            <w:r w:rsidR="00243FF6">
              <w:rPr>
                <w:rFonts w:ascii="Tahoma" w:hAnsi="Tahoma" w:cs="Tahoma"/>
                <w:sz w:val="20"/>
                <w:szCs w:val="20"/>
              </w:rPr>
              <w:t xml:space="preserve">7 </w:t>
            </w:r>
            <w:r w:rsidR="00243FF6">
              <w:rPr>
                <w:rFonts w:ascii="Tahoma" w:hAnsi="Tahoma" w:cs="Tahoma"/>
                <w:b/>
                <w:sz w:val="20"/>
                <w:szCs w:val="20"/>
              </w:rPr>
              <w:t xml:space="preserve">DE Admin. Code </w:t>
            </w:r>
            <w:r w:rsidR="00243FF6">
              <w:rPr>
                <w:rFonts w:ascii="Tahoma" w:hAnsi="Tahoma" w:cs="Tahoma"/>
                <w:sz w:val="20"/>
                <w:szCs w:val="20"/>
              </w:rPr>
              <w:t>1130</w:t>
            </w:r>
            <w:r>
              <w:rPr>
                <w:rFonts w:ascii="Tahoma" w:hAnsi="Tahoma" w:cs="Tahoma"/>
                <w:sz w:val="20"/>
                <w:szCs w:val="20"/>
              </w:rPr>
              <w:t xml:space="preserve"> need not be submitted for the activities and emissions levels detailed in Appendix “A” of </w:t>
            </w:r>
            <w:r w:rsidR="00243FF6">
              <w:rPr>
                <w:rFonts w:ascii="Tahoma" w:hAnsi="Tahoma" w:cs="Tahoma"/>
                <w:sz w:val="20"/>
                <w:szCs w:val="20"/>
              </w:rPr>
              <w:t xml:space="preserve">7 </w:t>
            </w:r>
            <w:r w:rsidR="00243FF6">
              <w:rPr>
                <w:rFonts w:ascii="Tahoma" w:hAnsi="Tahoma" w:cs="Tahoma"/>
                <w:b/>
                <w:sz w:val="20"/>
                <w:szCs w:val="20"/>
              </w:rPr>
              <w:t xml:space="preserve">DE Admin. Code </w:t>
            </w:r>
            <w:r w:rsidR="00243FF6">
              <w:rPr>
                <w:rFonts w:ascii="Tahoma" w:hAnsi="Tahoma" w:cs="Tahoma"/>
                <w:sz w:val="20"/>
                <w:szCs w:val="20"/>
              </w:rPr>
              <w:t>1130</w:t>
            </w:r>
            <w:r>
              <w:rPr>
                <w:rFonts w:ascii="Tahoma" w:hAnsi="Tahoma" w:cs="Tahoma"/>
                <w:sz w:val="20"/>
                <w:szCs w:val="20"/>
              </w:rPr>
              <w:t xml:space="preserve">.  The applicant must, however, provide a list of any such activities that are excluded because of Size, Emissions Rate or Production Rate.  An applicant may not omit information to determine the applicability of, or to impose, any </w:t>
            </w:r>
            <w:r w:rsidRPr="00170D09">
              <w:rPr>
                <w:rFonts w:ascii="Tahoma" w:hAnsi="Tahoma" w:cs="Tahoma"/>
                <w:i/>
                <w:sz w:val="20"/>
                <w:szCs w:val="20"/>
              </w:rPr>
              <w:t>Applicable Requirement</w:t>
            </w:r>
            <w:r>
              <w:rPr>
                <w:rFonts w:ascii="Tahoma" w:hAnsi="Tahoma" w:cs="Tahoma"/>
                <w:sz w:val="20"/>
                <w:szCs w:val="20"/>
              </w:rPr>
              <w:t>.</w:t>
            </w:r>
          </w:p>
        </w:tc>
      </w:tr>
    </w:tbl>
    <w:p w:rsidR="004608CC" w:rsidRDefault="004608CC" w:rsidP="004608CC">
      <w:pPr>
        <w:jc w:val="center"/>
        <w:rPr>
          <w:rFonts w:ascii="Tahoma" w:hAnsi="Tahoma" w:cs="Tahoma"/>
          <w:sz w:val="20"/>
          <w:szCs w:val="20"/>
        </w:rPr>
      </w:pPr>
      <w:r>
        <w:rPr>
          <w:rFonts w:ascii="Tahoma" w:hAnsi="Tahoma" w:cs="Tahoma"/>
          <w:sz w:val="20"/>
          <w:szCs w:val="20"/>
        </w:rPr>
        <w:t>Complete this section only if Insignificant Activities are applicable.  Duplicate this page as needed.</w:t>
      </w:r>
    </w:p>
    <w:p w:rsidR="004608CC" w:rsidRDefault="004608CC" w:rsidP="004608CC">
      <w:pPr>
        <w:jc w:val="center"/>
        <w:rPr>
          <w:rFonts w:ascii="Tahoma" w:hAnsi="Tahoma" w:cs="Tahoma"/>
          <w:sz w:val="20"/>
          <w:szCs w:val="20"/>
        </w:rPr>
      </w:pPr>
    </w:p>
    <w:p w:rsidR="004608CC" w:rsidRDefault="004608CC" w:rsidP="004608CC">
      <w:pPr>
        <w:jc w:val="both"/>
        <w:rPr>
          <w:rFonts w:ascii="Tahoma" w:hAnsi="Tahoma" w:cs="Tahoma"/>
          <w:sz w:val="20"/>
          <w:szCs w:val="20"/>
        </w:rPr>
      </w:pPr>
      <w:r>
        <w:rPr>
          <w:rFonts w:ascii="Tahoma" w:hAnsi="Tahoma" w:cs="Tahoma"/>
          <w:sz w:val="20"/>
          <w:szCs w:val="20"/>
        </w:rPr>
        <w:t>1.</w:t>
      </w:r>
      <w:r>
        <w:rPr>
          <w:rFonts w:ascii="Tahoma" w:hAnsi="Tahoma" w:cs="Tahoma"/>
          <w:sz w:val="20"/>
          <w:szCs w:val="20"/>
        </w:rPr>
        <w:tab/>
      </w:r>
      <w:r w:rsidRPr="00460F41">
        <w:rPr>
          <w:rFonts w:ascii="Tahoma" w:hAnsi="Tahoma" w:cs="Tahoma"/>
          <w:i/>
          <w:sz w:val="20"/>
          <w:szCs w:val="20"/>
        </w:rPr>
        <w:t>Insignificant Activities</w:t>
      </w:r>
      <w:r>
        <w:rPr>
          <w:rFonts w:ascii="Tahoma" w:hAnsi="Tahoma" w:cs="Tahoma"/>
          <w:sz w:val="20"/>
          <w:szCs w:val="20"/>
        </w:rPr>
        <w:t xml:space="preserve"> based on:</w:t>
      </w:r>
    </w:p>
    <w:p w:rsidR="004608CC" w:rsidRDefault="004608CC" w:rsidP="004608CC">
      <w:pPr>
        <w:jc w:val="both"/>
        <w:rPr>
          <w:rFonts w:ascii="Tahoma" w:hAnsi="Tahoma" w:cs="Tahoma"/>
          <w:sz w:val="20"/>
          <w:szCs w:val="20"/>
        </w:rPr>
      </w:pPr>
    </w:p>
    <w:p w:rsidR="004608CC" w:rsidRDefault="004608CC" w:rsidP="004608CC">
      <w:pPr>
        <w:jc w:val="both"/>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428"/>
            <w:enabled/>
            <w:calcOnExit w:val="0"/>
            <w:checkBox>
              <w:sizeAuto/>
              <w:default w:val="0"/>
            </w:checkBox>
          </w:ffData>
        </w:fldChar>
      </w:r>
      <w:bookmarkStart w:id="4" w:name="Check428"/>
      <w:r>
        <w:rPr>
          <w:rFonts w:ascii="Tahoma" w:hAnsi="Tahoma" w:cs="Tahoma"/>
          <w:sz w:val="20"/>
          <w:szCs w:val="20"/>
        </w:rPr>
        <w:instrText xml:space="preserve"> FORMCHECKBOX </w:instrText>
      </w:r>
      <w:r w:rsidR="000F37AB" w:rsidRPr="000F37AB">
        <w:rPr>
          <w:rFonts w:ascii="Tahoma" w:hAnsi="Tahoma" w:cs="Tahoma"/>
          <w:sz w:val="20"/>
          <w:szCs w:val="20"/>
        </w:rPr>
      </w:r>
      <w:r>
        <w:rPr>
          <w:rFonts w:ascii="Tahoma" w:hAnsi="Tahoma" w:cs="Tahoma"/>
          <w:sz w:val="20"/>
          <w:szCs w:val="20"/>
        </w:rPr>
        <w:fldChar w:fldCharType="end"/>
      </w:r>
      <w:bookmarkEnd w:id="4"/>
      <w:r>
        <w:rPr>
          <w:rFonts w:ascii="Tahoma" w:hAnsi="Tahoma" w:cs="Tahoma"/>
          <w:sz w:val="20"/>
          <w:szCs w:val="20"/>
        </w:rPr>
        <w:tab/>
        <w:t>Size</w:t>
      </w:r>
    </w:p>
    <w:p w:rsidR="004608CC" w:rsidRDefault="004608CC" w:rsidP="004608CC">
      <w:pPr>
        <w:jc w:val="both"/>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429"/>
            <w:enabled/>
            <w:calcOnExit w:val="0"/>
            <w:checkBox>
              <w:sizeAuto/>
              <w:default w:val="0"/>
            </w:checkBox>
          </w:ffData>
        </w:fldChar>
      </w:r>
      <w:bookmarkStart w:id="5" w:name="Check429"/>
      <w:r>
        <w:rPr>
          <w:rFonts w:ascii="Tahoma" w:hAnsi="Tahoma" w:cs="Tahoma"/>
          <w:sz w:val="20"/>
          <w:szCs w:val="20"/>
        </w:rPr>
        <w:instrText xml:space="preserve"> FORMCHECKBOX </w:instrText>
      </w:r>
      <w:r w:rsidR="000F37AB" w:rsidRPr="000F37AB">
        <w:rPr>
          <w:rFonts w:ascii="Tahoma" w:hAnsi="Tahoma" w:cs="Tahoma"/>
          <w:sz w:val="20"/>
          <w:szCs w:val="20"/>
        </w:rPr>
      </w:r>
      <w:r>
        <w:rPr>
          <w:rFonts w:ascii="Tahoma" w:hAnsi="Tahoma" w:cs="Tahoma"/>
          <w:sz w:val="20"/>
          <w:szCs w:val="20"/>
        </w:rPr>
        <w:fldChar w:fldCharType="end"/>
      </w:r>
      <w:bookmarkEnd w:id="5"/>
      <w:r>
        <w:rPr>
          <w:rFonts w:ascii="Tahoma" w:hAnsi="Tahoma" w:cs="Tahoma"/>
          <w:sz w:val="20"/>
          <w:szCs w:val="20"/>
        </w:rPr>
        <w:tab/>
        <w:t>Emissions Level</w:t>
      </w:r>
    </w:p>
    <w:p w:rsidR="004608CC" w:rsidRDefault="004608CC" w:rsidP="004608CC">
      <w:pPr>
        <w:jc w:val="both"/>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Check430"/>
            <w:enabled/>
            <w:calcOnExit w:val="0"/>
            <w:checkBox>
              <w:sizeAuto/>
              <w:default w:val="0"/>
            </w:checkBox>
          </w:ffData>
        </w:fldChar>
      </w:r>
      <w:bookmarkStart w:id="6" w:name="Check430"/>
      <w:r>
        <w:rPr>
          <w:rFonts w:ascii="Tahoma" w:hAnsi="Tahoma" w:cs="Tahoma"/>
          <w:sz w:val="20"/>
          <w:szCs w:val="20"/>
        </w:rPr>
        <w:instrText xml:space="preserve"> FORMCHECKBOX </w:instrText>
      </w:r>
      <w:r w:rsidR="000F37AB" w:rsidRPr="000F37AB">
        <w:rPr>
          <w:rFonts w:ascii="Tahoma" w:hAnsi="Tahoma" w:cs="Tahoma"/>
          <w:sz w:val="20"/>
          <w:szCs w:val="20"/>
        </w:rPr>
      </w:r>
      <w:r>
        <w:rPr>
          <w:rFonts w:ascii="Tahoma" w:hAnsi="Tahoma" w:cs="Tahoma"/>
          <w:sz w:val="20"/>
          <w:szCs w:val="20"/>
        </w:rPr>
        <w:fldChar w:fldCharType="end"/>
      </w:r>
      <w:bookmarkEnd w:id="6"/>
      <w:r>
        <w:rPr>
          <w:rFonts w:ascii="Tahoma" w:hAnsi="Tahoma" w:cs="Tahoma"/>
          <w:sz w:val="20"/>
          <w:szCs w:val="20"/>
        </w:rPr>
        <w:tab/>
        <w:t>Production Level</w:t>
      </w:r>
    </w:p>
    <w:p w:rsidR="004608CC" w:rsidRDefault="004608CC" w:rsidP="004608CC">
      <w:pPr>
        <w:jc w:val="both"/>
        <w:rPr>
          <w:rFonts w:ascii="Tahoma" w:hAnsi="Tahoma" w:cs="Tahoma"/>
          <w:sz w:val="20"/>
          <w:szCs w:val="20"/>
        </w:rPr>
      </w:pPr>
    </w:p>
    <w:p w:rsidR="004608CC" w:rsidRDefault="004608CC" w:rsidP="004608CC">
      <w:pPr>
        <w:jc w:val="both"/>
        <w:rPr>
          <w:rFonts w:ascii="Tahoma" w:hAnsi="Tahoma" w:cs="Tahoma"/>
          <w:sz w:val="20"/>
          <w:szCs w:val="20"/>
        </w:rPr>
      </w:pPr>
      <w:r>
        <w:rPr>
          <w:rFonts w:ascii="Tahoma" w:hAnsi="Tahoma" w:cs="Tahoma"/>
          <w:sz w:val="20"/>
          <w:szCs w:val="20"/>
        </w:rPr>
        <w:tab/>
        <w:t xml:space="preserve">For </w:t>
      </w:r>
      <w:r w:rsidRPr="00460F41">
        <w:rPr>
          <w:rFonts w:ascii="Tahoma" w:hAnsi="Tahoma" w:cs="Tahoma"/>
          <w:i/>
          <w:sz w:val="20"/>
          <w:szCs w:val="20"/>
        </w:rPr>
        <w:t>Size</w:t>
      </w:r>
      <w:r>
        <w:rPr>
          <w:rFonts w:ascii="Tahoma" w:hAnsi="Tahoma" w:cs="Tahoma"/>
          <w:sz w:val="20"/>
          <w:szCs w:val="20"/>
        </w:rPr>
        <w:t xml:space="preserve">, </w:t>
      </w:r>
      <w:r w:rsidRPr="00460F41">
        <w:rPr>
          <w:rFonts w:ascii="Tahoma" w:hAnsi="Tahoma" w:cs="Tahoma"/>
          <w:i/>
          <w:sz w:val="20"/>
          <w:szCs w:val="20"/>
        </w:rPr>
        <w:t>Production Level</w:t>
      </w:r>
      <w:r>
        <w:rPr>
          <w:rFonts w:ascii="Tahoma" w:hAnsi="Tahoma" w:cs="Tahoma"/>
          <w:sz w:val="20"/>
          <w:szCs w:val="20"/>
        </w:rPr>
        <w:t xml:space="preserve"> exemptions claim, complete Table 1, otherwise, complete Table 2.</w:t>
      </w:r>
    </w:p>
    <w:p w:rsidR="004608CC" w:rsidRDefault="004608CC" w:rsidP="004608CC">
      <w:pPr>
        <w:jc w:val="both"/>
        <w:rPr>
          <w:rFonts w:ascii="Tahoma" w:hAnsi="Tahoma" w:cs="Tahoma"/>
          <w:sz w:val="20"/>
          <w:szCs w:val="20"/>
        </w:rPr>
      </w:pPr>
    </w:p>
    <w:p w:rsidR="004608CC" w:rsidRDefault="004608CC" w:rsidP="004608CC">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Table 1: </w:t>
      </w:r>
      <w:r w:rsidRPr="004E6518">
        <w:rPr>
          <w:rFonts w:ascii="Tahoma" w:hAnsi="Tahoma" w:cs="Tahoma"/>
          <w:i/>
          <w:sz w:val="20"/>
          <w:szCs w:val="20"/>
        </w:rPr>
        <w:t>Insignificant Activities</w:t>
      </w:r>
      <w:r>
        <w:rPr>
          <w:rFonts w:ascii="Tahoma" w:hAnsi="Tahoma" w:cs="Tahoma"/>
          <w:sz w:val="20"/>
          <w:szCs w:val="20"/>
        </w:rPr>
        <w:t xml:space="preserve"> based on </w:t>
      </w:r>
      <w:r w:rsidRPr="004E6518">
        <w:rPr>
          <w:rFonts w:ascii="Tahoma" w:hAnsi="Tahoma" w:cs="Tahoma"/>
          <w:i/>
          <w:sz w:val="20"/>
          <w:szCs w:val="20"/>
        </w:rPr>
        <w:t>Size</w:t>
      </w:r>
      <w:r>
        <w:rPr>
          <w:rFonts w:ascii="Tahoma" w:hAnsi="Tahoma" w:cs="Tahoma"/>
          <w:sz w:val="20"/>
          <w:szCs w:val="20"/>
        </w:rPr>
        <w:t xml:space="preserve"> or </w:t>
      </w:r>
      <w:r w:rsidRPr="004E6518">
        <w:rPr>
          <w:rFonts w:ascii="Tahoma" w:hAnsi="Tahoma" w:cs="Tahoma"/>
          <w:i/>
          <w:sz w:val="20"/>
          <w:szCs w:val="20"/>
        </w:rPr>
        <w:t>Production Level</w:t>
      </w:r>
      <w:r>
        <w:rPr>
          <w:rFonts w:ascii="Tahoma" w:hAnsi="Tahoma" w:cs="Tahoma"/>
          <w:sz w:val="20"/>
          <w:szCs w:val="20"/>
        </w:rPr>
        <w:t>.</w:t>
      </w:r>
    </w:p>
    <w:tbl>
      <w:tblPr>
        <w:tblW w:w="0" w:type="auto"/>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625"/>
        <w:gridCol w:w="1797"/>
        <w:gridCol w:w="1242"/>
        <w:gridCol w:w="938"/>
        <w:gridCol w:w="1863"/>
        <w:gridCol w:w="2998"/>
      </w:tblGrid>
      <w:tr w:rsidR="004608CC">
        <w:tblPrEx>
          <w:tblCellMar>
            <w:top w:w="0" w:type="dxa"/>
            <w:bottom w:w="0" w:type="dxa"/>
          </w:tblCellMar>
        </w:tblPrEx>
        <w:trPr>
          <w:trHeight w:val="317"/>
        </w:trPr>
        <w:tc>
          <w:tcPr>
            <w:tcW w:w="1625" w:type="dxa"/>
            <w:tcBorders>
              <w:bottom w:val="single" w:sz="4" w:space="0" w:color="auto"/>
              <w:right w:val="single" w:sz="4" w:space="0" w:color="auto"/>
            </w:tcBorders>
            <w:vAlign w:val="center"/>
          </w:tcPr>
          <w:p w:rsidR="004608CC" w:rsidRPr="004E6518" w:rsidRDefault="004608CC" w:rsidP="004608CC">
            <w:pPr>
              <w:jc w:val="center"/>
              <w:rPr>
                <w:rFonts w:ascii="Tahoma" w:hAnsi="Tahoma" w:cs="Tahoma"/>
                <w:b/>
                <w:sz w:val="20"/>
                <w:szCs w:val="20"/>
              </w:rPr>
            </w:pPr>
            <w:r>
              <w:rPr>
                <w:rFonts w:ascii="Tahoma" w:hAnsi="Tahoma" w:cs="Tahoma"/>
                <w:b/>
                <w:sz w:val="20"/>
                <w:szCs w:val="20"/>
              </w:rPr>
              <w:t>ACTIVITY NO.</w:t>
            </w:r>
          </w:p>
        </w:tc>
        <w:tc>
          <w:tcPr>
            <w:tcW w:w="1797" w:type="dxa"/>
            <w:tcBorders>
              <w:left w:val="single" w:sz="4" w:space="0" w:color="auto"/>
              <w:bottom w:val="single" w:sz="4" w:space="0" w:color="auto"/>
              <w:right w:val="single" w:sz="4" w:space="0" w:color="auto"/>
            </w:tcBorders>
            <w:vAlign w:val="center"/>
          </w:tcPr>
          <w:p w:rsidR="004608CC" w:rsidRPr="004E6518" w:rsidRDefault="004608CC" w:rsidP="004608CC">
            <w:pPr>
              <w:jc w:val="center"/>
              <w:rPr>
                <w:rFonts w:ascii="Tahoma" w:hAnsi="Tahoma" w:cs="Tahoma"/>
                <w:b/>
                <w:sz w:val="20"/>
                <w:szCs w:val="20"/>
              </w:rPr>
            </w:pPr>
            <w:r>
              <w:rPr>
                <w:rFonts w:ascii="Tahoma" w:hAnsi="Tahoma" w:cs="Tahoma"/>
                <w:b/>
                <w:sz w:val="20"/>
                <w:szCs w:val="20"/>
              </w:rPr>
              <w:t>EQUIPMENT DESCRIPTION</w:t>
            </w:r>
          </w:p>
        </w:tc>
        <w:tc>
          <w:tcPr>
            <w:tcW w:w="1242" w:type="dxa"/>
            <w:tcBorders>
              <w:left w:val="single" w:sz="4" w:space="0" w:color="auto"/>
              <w:bottom w:val="single" w:sz="4" w:space="0" w:color="auto"/>
              <w:right w:val="single" w:sz="4" w:space="0" w:color="auto"/>
            </w:tcBorders>
            <w:vAlign w:val="center"/>
          </w:tcPr>
          <w:p w:rsidR="004608CC" w:rsidRPr="004E6518" w:rsidRDefault="004608CC" w:rsidP="004608CC">
            <w:pPr>
              <w:jc w:val="center"/>
              <w:rPr>
                <w:rFonts w:ascii="Tahoma" w:hAnsi="Tahoma" w:cs="Tahoma"/>
                <w:b/>
                <w:sz w:val="20"/>
                <w:szCs w:val="20"/>
              </w:rPr>
            </w:pPr>
            <w:r>
              <w:rPr>
                <w:rFonts w:ascii="Tahoma" w:hAnsi="Tahoma" w:cs="Tahoma"/>
                <w:b/>
                <w:sz w:val="20"/>
                <w:szCs w:val="20"/>
              </w:rPr>
              <w:t>CAPACITY</w:t>
            </w:r>
          </w:p>
        </w:tc>
        <w:tc>
          <w:tcPr>
            <w:tcW w:w="938" w:type="dxa"/>
            <w:tcBorders>
              <w:left w:val="single" w:sz="4" w:space="0" w:color="auto"/>
              <w:bottom w:val="single" w:sz="4" w:space="0" w:color="auto"/>
              <w:right w:val="single" w:sz="4" w:space="0" w:color="auto"/>
            </w:tcBorders>
            <w:vAlign w:val="center"/>
          </w:tcPr>
          <w:p w:rsidR="004608CC" w:rsidRPr="004E6518" w:rsidRDefault="004608CC" w:rsidP="004608CC">
            <w:pPr>
              <w:jc w:val="center"/>
              <w:rPr>
                <w:rFonts w:ascii="Tahoma" w:hAnsi="Tahoma" w:cs="Tahoma"/>
                <w:b/>
                <w:sz w:val="20"/>
                <w:szCs w:val="20"/>
              </w:rPr>
            </w:pPr>
            <w:r>
              <w:rPr>
                <w:rFonts w:ascii="Tahoma" w:hAnsi="Tahoma" w:cs="Tahoma"/>
                <w:b/>
                <w:sz w:val="20"/>
                <w:szCs w:val="20"/>
              </w:rPr>
              <w:t>UNITS</w:t>
            </w:r>
          </w:p>
        </w:tc>
        <w:tc>
          <w:tcPr>
            <w:tcW w:w="1863" w:type="dxa"/>
            <w:tcBorders>
              <w:left w:val="single" w:sz="4" w:space="0" w:color="auto"/>
              <w:bottom w:val="single" w:sz="4" w:space="0" w:color="auto"/>
              <w:right w:val="single" w:sz="4" w:space="0" w:color="auto"/>
            </w:tcBorders>
            <w:vAlign w:val="center"/>
          </w:tcPr>
          <w:p w:rsidR="004608CC" w:rsidRPr="004E6518" w:rsidRDefault="004608CC" w:rsidP="004608CC">
            <w:pPr>
              <w:jc w:val="center"/>
              <w:rPr>
                <w:rFonts w:ascii="Tahoma" w:hAnsi="Tahoma" w:cs="Tahoma"/>
                <w:b/>
                <w:sz w:val="20"/>
                <w:szCs w:val="20"/>
              </w:rPr>
            </w:pPr>
            <w:r>
              <w:rPr>
                <w:rFonts w:ascii="Tahoma" w:hAnsi="Tahoma" w:cs="Tahoma"/>
                <w:b/>
                <w:sz w:val="20"/>
                <w:szCs w:val="20"/>
              </w:rPr>
              <w:t>TYPE OF PRODUCT</w:t>
            </w:r>
          </w:p>
        </w:tc>
        <w:tc>
          <w:tcPr>
            <w:tcW w:w="2998" w:type="dxa"/>
            <w:tcBorders>
              <w:left w:val="single" w:sz="4" w:space="0" w:color="auto"/>
              <w:bottom w:val="single" w:sz="4" w:space="0" w:color="auto"/>
            </w:tcBorders>
            <w:vAlign w:val="center"/>
          </w:tcPr>
          <w:p w:rsidR="004608CC" w:rsidRDefault="004608CC" w:rsidP="004608CC">
            <w:pPr>
              <w:jc w:val="center"/>
              <w:rPr>
                <w:rFonts w:ascii="Tahoma" w:hAnsi="Tahoma" w:cs="Tahoma"/>
                <w:b/>
                <w:sz w:val="20"/>
                <w:szCs w:val="20"/>
              </w:rPr>
            </w:pPr>
            <w:r>
              <w:rPr>
                <w:rFonts w:ascii="Tahoma" w:hAnsi="Tahoma" w:cs="Tahoma"/>
                <w:b/>
                <w:sz w:val="20"/>
                <w:szCs w:val="20"/>
              </w:rPr>
              <w:t>PRODUCTION RATE</w:t>
            </w:r>
          </w:p>
          <w:p w:rsidR="004608CC" w:rsidRPr="004E6518" w:rsidRDefault="004608CC" w:rsidP="004608CC">
            <w:pPr>
              <w:jc w:val="center"/>
              <w:rPr>
                <w:rFonts w:ascii="Tahoma" w:hAnsi="Tahoma" w:cs="Tahoma"/>
                <w:b/>
                <w:i/>
                <w:sz w:val="20"/>
                <w:szCs w:val="20"/>
              </w:rPr>
            </w:pPr>
            <w:r w:rsidRPr="004E6518">
              <w:rPr>
                <w:rFonts w:ascii="Tahoma" w:hAnsi="Tahoma" w:cs="Tahoma"/>
                <w:b/>
                <w:i/>
                <w:sz w:val="20"/>
                <w:szCs w:val="20"/>
              </w:rPr>
              <w:t>(specify units)</w:t>
            </w:r>
          </w:p>
        </w:tc>
      </w:tr>
      <w:tr w:rsidR="004608CC">
        <w:tblPrEx>
          <w:tblCellMar>
            <w:top w:w="0" w:type="dxa"/>
            <w:bottom w:w="0" w:type="dxa"/>
          </w:tblCellMar>
        </w:tblPrEx>
        <w:trPr>
          <w:trHeight w:val="383"/>
        </w:trPr>
        <w:tc>
          <w:tcPr>
            <w:tcW w:w="1625" w:type="dxa"/>
            <w:tcBorders>
              <w:top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597"/>
                  <w:enabled/>
                  <w:calcOnExit w:val="0"/>
                  <w:textInput/>
                </w:ffData>
              </w:fldChar>
            </w:r>
            <w:bookmarkStart w:id="7" w:name="Text2597"/>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7"/>
          </w:p>
        </w:tc>
        <w:tc>
          <w:tcPr>
            <w:tcW w:w="1797"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3"/>
                  <w:enabled/>
                  <w:calcOnExit w:val="0"/>
                  <w:textInput/>
                </w:ffData>
              </w:fldChar>
            </w:r>
            <w:bookmarkStart w:id="8" w:name="Text2603"/>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8"/>
          </w:p>
        </w:tc>
        <w:tc>
          <w:tcPr>
            <w:tcW w:w="1242"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9"/>
                  <w:enabled/>
                  <w:calcOnExit w:val="0"/>
                  <w:textInput/>
                </w:ffData>
              </w:fldChar>
            </w:r>
            <w:bookmarkStart w:id="9" w:name="Text2609"/>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9"/>
          </w:p>
        </w:tc>
        <w:tc>
          <w:tcPr>
            <w:tcW w:w="938"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5"/>
                  <w:enabled/>
                  <w:calcOnExit w:val="0"/>
                  <w:textInput/>
                </w:ffData>
              </w:fldChar>
            </w:r>
            <w:bookmarkStart w:id="10" w:name="Text2615"/>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10"/>
          </w:p>
        </w:tc>
        <w:tc>
          <w:tcPr>
            <w:tcW w:w="1863"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1"/>
                  <w:enabled/>
                  <w:calcOnExit w:val="0"/>
                  <w:textInput/>
                </w:ffData>
              </w:fldChar>
            </w:r>
            <w:bookmarkStart w:id="11" w:name="Text2621"/>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11"/>
          </w:p>
        </w:tc>
        <w:tc>
          <w:tcPr>
            <w:tcW w:w="2998" w:type="dxa"/>
            <w:tcBorders>
              <w:top w:val="single" w:sz="4" w:space="0" w:color="auto"/>
              <w:left w:val="single" w:sz="4" w:space="0" w:color="auto"/>
              <w:bottom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7"/>
                  <w:enabled/>
                  <w:calcOnExit w:val="0"/>
                  <w:textInput/>
                </w:ffData>
              </w:fldChar>
            </w:r>
            <w:bookmarkStart w:id="12" w:name="Text2627"/>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12"/>
          </w:p>
        </w:tc>
      </w:tr>
      <w:tr w:rsidR="004608CC">
        <w:tblPrEx>
          <w:tblCellMar>
            <w:top w:w="0" w:type="dxa"/>
            <w:bottom w:w="0" w:type="dxa"/>
          </w:tblCellMar>
        </w:tblPrEx>
        <w:trPr>
          <w:trHeight w:val="383"/>
        </w:trPr>
        <w:tc>
          <w:tcPr>
            <w:tcW w:w="1625" w:type="dxa"/>
            <w:tcBorders>
              <w:top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598"/>
                  <w:enabled/>
                  <w:calcOnExit w:val="0"/>
                  <w:textInput/>
                </w:ffData>
              </w:fldChar>
            </w:r>
            <w:bookmarkStart w:id="13" w:name="Text2598"/>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13"/>
          </w:p>
        </w:tc>
        <w:tc>
          <w:tcPr>
            <w:tcW w:w="1797"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4"/>
                  <w:enabled/>
                  <w:calcOnExit w:val="0"/>
                  <w:textInput/>
                </w:ffData>
              </w:fldChar>
            </w:r>
            <w:bookmarkStart w:id="14" w:name="Text2604"/>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14"/>
          </w:p>
        </w:tc>
        <w:tc>
          <w:tcPr>
            <w:tcW w:w="1242"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0"/>
                  <w:enabled/>
                  <w:calcOnExit w:val="0"/>
                  <w:textInput/>
                </w:ffData>
              </w:fldChar>
            </w:r>
            <w:bookmarkStart w:id="15" w:name="Text2610"/>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15"/>
          </w:p>
        </w:tc>
        <w:tc>
          <w:tcPr>
            <w:tcW w:w="938"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6"/>
                  <w:enabled/>
                  <w:calcOnExit w:val="0"/>
                  <w:textInput/>
                </w:ffData>
              </w:fldChar>
            </w:r>
            <w:bookmarkStart w:id="16" w:name="Text2616"/>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16"/>
          </w:p>
        </w:tc>
        <w:tc>
          <w:tcPr>
            <w:tcW w:w="1863"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2"/>
                  <w:enabled/>
                  <w:calcOnExit w:val="0"/>
                  <w:textInput/>
                </w:ffData>
              </w:fldChar>
            </w:r>
            <w:bookmarkStart w:id="17" w:name="Text2622"/>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17"/>
          </w:p>
        </w:tc>
        <w:tc>
          <w:tcPr>
            <w:tcW w:w="2998" w:type="dxa"/>
            <w:tcBorders>
              <w:top w:val="single" w:sz="4" w:space="0" w:color="auto"/>
              <w:left w:val="single" w:sz="4" w:space="0" w:color="auto"/>
              <w:bottom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8"/>
                  <w:enabled/>
                  <w:calcOnExit w:val="0"/>
                  <w:textInput/>
                </w:ffData>
              </w:fldChar>
            </w:r>
            <w:bookmarkStart w:id="18" w:name="Text2628"/>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18"/>
          </w:p>
        </w:tc>
      </w:tr>
      <w:tr w:rsidR="004608CC">
        <w:tblPrEx>
          <w:tblCellMar>
            <w:top w:w="0" w:type="dxa"/>
            <w:bottom w:w="0" w:type="dxa"/>
          </w:tblCellMar>
        </w:tblPrEx>
        <w:trPr>
          <w:trHeight w:val="383"/>
        </w:trPr>
        <w:tc>
          <w:tcPr>
            <w:tcW w:w="1625" w:type="dxa"/>
            <w:tcBorders>
              <w:top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599"/>
                  <w:enabled/>
                  <w:calcOnExit w:val="0"/>
                  <w:textInput/>
                </w:ffData>
              </w:fldChar>
            </w:r>
            <w:bookmarkStart w:id="19" w:name="Text2599"/>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19"/>
          </w:p>
        </w:tc>
        <w:tc>
          <w:tcPr>
            <w:tcW w:w="1797"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5"/>
                  <w:enabled/>
                  <w:calcOnExit w:val="0"/>
                  <w:textInput/>
                </w:ffData>
              </w:fldChar>
            </w:r>
            <w:bookmarkStart w:id="20" w:name="Text2605"/>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0"/>
          </w:p>
        </w:tc>
        <w:tc>
          <w:tcPr>
            <w:tcW w:w="1242"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1"/>
                  <w:enabled/>
                  <w:calcOnExit w:val="0"/>
                  <w:textInput/>
                </w:ffData>
              </w:fldChar>
            </w:r>
            <w:bookmarkStart w:id="21" w:name="Text2611"/>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1"/>
          </w:p>
        </w:tc>
        <w:tc>
          <w:tcPr>
            <w:tcW w:w="938"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7"/>
                  <w:enabled/>
                  <w:calcOnExit w:val="0"/>
                  <w:textInput/>
                </w:ffData>
              </w:fldChar>
            </w:r>
            <w:bookmarkStart w:id="22" w:name="Text2617"/>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2"/>
          </w:p>
        </w:tc>
        <w:tc>
          <w:tcPr>
            <w:tcW w:w="1863"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3"/>
                  <w:enabled/>
                  <w:calcOnExit w:val="0"/>
                  <w:textInput/>
                </w:ffData>
              </w:fldChar>
            </w:r>
            <w:bookmarkStart w:id="23" w:name="Text2623"/>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3"/>
          </w:p>
        </w:tc>
        <w:tc>
          <w:tcPr>
            <w:tcW w:w="2998" w:type="dxa"/>
            <w:tcBorders>
              <w:top w:val="single" w:sz="4" w:space="0" w:color="auto"/>
              <w:left w:val="single" w:sz="4" w:space="0" w:color="auto"/>
              <w:bottom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9"/>
                  <w:enabled/>
                  <w:calcOnExit w:val="0"/>
                  <w:textInput/>
                </w:ffData>
              </w:fldChar>
            </w:r>
            <w:bookmarkStart w:id="24" w:name="Text2629"/>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4"/>
          </w:p>
        </w:tc>
      </w:tr>
      <w:tr w:rsidR="004608CC">
        <w:tblPrEx>
          <w:tblCellMar>
            <w:top w:w="0" w:type="dxa"/>
            <w:bottom w:w="0" w:type="dxa"/>
          </w:tblCellMar>
        </w:tblPrEx>
        <w:trPr>
          <w:trHeight w:val="383"/>
        </w:trPr>
        <w:tc>
          <w:tcPr>
            <w:tcW w:w="1625" w:type="dxa"/>
            <w:tcBorders>
              <w:top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0"/>
                  <w:enabled/>
                  <w:calcOnExit w:val="0"/>
                  <w:textInput/>
                </w:ffData>
              </w:fldChar>
            </w:r>
            <w:bookmarkStart w:id="25" w:name="Text2600"/>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5"/>
          </w:p>
        </w:tc>
        <w:tc>
          <w:tcPr>
            <w:tcW w:w="1797"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6"/>
                  <w:enabled/>
                  <w:calcOnExit w:val="0"/>
                  <w:textInput/>
                </w:ffData>
              </w:fldChar>
            </w:r>
            <w:bookmarkStart w:id="26" w:name="Text2606"/>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6"/>
          </w:p>
        </w:tc>
        <w:tc>
          <w:tcPr>
            <w:tcW w:w="1242"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2"/>
                  <w:enabled/>
                  <w:calcOnExit w:val="0"/>
                  <w:textInput/>
                </w:ffData>
              </w:fldChar>
            </w:r>
            <w:bookmarkStart w:id="27" w:name="Text2612"/>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7"/>
          </w:p>
        </w:tc>
        <w:tc>
          <w:tcPr>
            <w:tcW w:w="938"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8"/>
                  <w:enabled/>
                  <w:calcOnExit w:val="0"/>
                  <w:textInput/>
                </w:ffData>
              </w:fldChar>
            </w:r>
            <w:bookmarkStart w:id="28" w:name="Text2618"/>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8"/>
          </w:p>
        </w:tc>
        <w:tc>
          <w:tcPr>
            <w:tcW w:w="1863"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4"/>
                  <w:enabled/>
                  <w:calcOnExit w:val="0"/>
                  <w:textInput/>
                </w:ffData>
              </w:fldChar>
            </w:r>
            <w:bookmarkStart w:id="29" w:name="Text2624"/>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29"/>
          </w:p>
        </w:tc>
        <w:tc>
          <w:tcPr>
            <w:tcW w:w="2998" w:type="dxa"/>
            <w:tcBorders>
              <w:top w:val="single" w:sz="4" w:space="0" w:color="auto"/>
              <w:left w:val="single" w:sz="4" w:space="0" w:color="auto"/>
              <w:bottom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30"/>
                  <w:enabled/>
                  <w:calcOnExit w:val="0"/>
                  <w:textInput/>
                </w:ffData>
              </w:fldChar>
            </w:r>
            <w:bookmarkStart w:id="30" w:name="Text2630"/>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0"/>
          </w:p>
        </w:tc>
      </w:tr>
      <w:tr w:rsidR="004608CC">
        <w:tblPrEx>
          <w:tblCellMar>
            <w:top w:w="0" w:type="dxa"/>
            <w:bottom w:w="0" w:type="dxa"/>
          </w:tblCellMar>
        </w:tblPrEx>
        <w:trPr>
          <w:trHeight w:val="383"/>
        </w:trPr>
        <w:tc>
          <w:tcPr>
            <w:tcW w:w="1625" w:type="dxa"/>
            <w:tcBorders>
              <w:top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1"/>
                  <w:enabled/>
                  <w:calcOnExit w:val="0"/>
                  <w:textInput/>
                </w:ffData>
              </w:fldChar>
            </w:r>
            <w:bookmarkStart w:id="31" w:name="Text2601"/>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1"/>
          </w:p>
        </w:tc>
        <w:tc>
          <w:tcPr>
            <w:tcW w:w="1797"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7"/>
                  <w:enabled/>
                  <w:calcOnExit w:val="0"/>
                  <w:textInput/>
                </w:ffData>
              </w:fldChar>
            </w:r>
            <w:bookmarkStart w:id="32" w:name="Text2607"/>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2"/>
          </w:p>
        </w:tc>
        <w:tc>
          <w:tcPr>
            <w:tcW w:w="1242"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3"/>
                  <w:enabled/>
                  <w:calcOnExit w:val="0"/>
                  <w:textInput/>
                </w:ffData>
              </w:fldChar>
            </w:r>
            <w:bookmarkStart w:id="33" w:name="Text2613"/>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3"/>
          </w:p>
        </w:tc>
        <w:tc>
          <w:tcPr>
            <w:tcW w:w="938"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9"/>
                  <w:enabled/>
                  <w:calcOnExit w:val="0"/>
                  <w:textInput/>
                </w:ffData>
              </w:fldChar>
            </w:r>
            <w:bookmarkStart w:id="34" w:name="Text2619"/>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4"/>
          </w:p>
        </w:tc>
        <w:tc>
          <w:tcPr>
            <w:tcW w:w="1863"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5"/>
                  <w:enabled/>
                  <w:calcOnExit w:val="0"/>
                  <w:textInput/>
                </w:ffData>
              </w:fldChar>
            </w:r>
            <w:bookmarkStart w:id="35" w:name="Text2625"/>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5"/>
          </w:p>
        </w:tc>
        <w:tc>
          <w:tcPr>
            <w:tcW w:w="2998" w:type="dxa"/>
            <w:tcBorders>
              <w:top w:val="single" w:sz="4" w:space="0" w:color="auto"/>
              <w:left w:val="single" w:sz="4" w:space="0" w:color="auto"/>
              <w:bottom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31"/>
                  <w:enabled/>
                  <w:calcOnExit w:val="0"/>
                  <w:textInput/>
                </w:ffData>
              </w:fldChar>
            </w:r>
            <w:bookmarkStart w:id="36" w:name="Text2631"/>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6"/>
          </w:p>
        </w:tc>
      </w:tr>
      <w:tr w:rsidR="004608CC">
        <w:tblPrEx>
          <w:tblCellMar>
            <w:top w:w="0" w:type="dxa"/>
            <w:bottom w:w="0" w:type="dxa"/>
          </w:tblCellMar>
        </w:tblPrEx>
        <w:trPr>
          <w:trHeight w:val="384"/>
        </w:trPr>
        <w:tc>
          <w:tcPr>
            <w:tcW w:w="1625" w:type="dxa"/>
            <w:tcBorders>
              <w:top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2"/>
                  <w:enabled/>
                  <w:calcOnExit w:val="0"/>
                  <w:textInput/>
                </w:ffData>
              </w:fldChar>
            </w:r>
            <w:bookmarkStart w:id="37" w:name="Text2602"/>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7"/>
          </w:p>
        </w:tc>
        <w:tc>
          <w:tcPr>
            <w:tcW w:w="1797" w:type="dxa"/>
            <w:tcBorders>
              <w:top w:val="single" w:sz="4" w:space="0" w:color="auto"/>
              <w:left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8"/>
                  <w:enabled/>
                  <w:calcOnExit w:val="0"/>
                  <w:textInput/>
                </w:ffData>
              </w:fldChar>
            </w:r>
            <w:bookmarkStart w:id="38" w:name="Text2608"/>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8"/>
          </w:p>
        </w:tc>
        <w:tc>
          <w:tcPr>
            <w:tcW w:w="1242" w:type="dxa"/>
            <w:tcBorders>
              <w:top w:val="single" w:sz="4" w:space="0" w:color="auto"/>
              <w:left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4"/>
                  <w:enabled/>
                  <w:calcOnExit w:val="0"/>
                  <w:textInput/>
                </w:ffData>
              </w:fldChar>
            </w:r>
            <w:bookmarkStart w:id="39" w:name="Text2614"/>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39"/>
          </w:p>
        </w:tc>
        <w:tc>
          <w:tcPr>
            <w:tcW w:w="938" w:type="dxa"/>
            <w:tcBorders>
              <w:top w:val="single" w:sz="4" w:space="0" w:color="auto"/>
              <w:left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0"/>
                  <w:enabled/>
                  <w:calcOnExit w:val="0"/>
                  <w:textInput/>
                </w:ffData>
              </w:fldChar>
            </w:r>
            <w:bookmarkStart w:id="40" w:name="Text2620"/>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40"/>
          </w:p>
        </w:tc>
        <w:tc>
          <w:tcPr>
            <w:tcW w:w="1863" w:type="dxa"/>
            <w:tcBorders>
              <w:top w:val="single" w:sz="4" w:space="0" w:color="auto"/>
              <w:left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6"/>
                  <w:enabled/>
                  <w:calcOnExit w:val="0"/>
                  <w:textInput/>
                </w:ffData>
              </w:fldChar>
            </w:r>
            <w:bookmarkStart w:id="41" w:name="Text2626"/>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41"/>
          </w:p>
        </w:tc>
        <w:tc>
          <w:tcPr>
            <w:tcW w:w="2998" w:type="dxa"/>
            <w:tcBorders>
              <w:top w:val="single" w:sz="4" w:space="0" w:color="auto"/>
              <w:lef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32"/>
                  <w:enabled/>
                  <w:calcOnExit w:val="0"/>
                  <w:textInput/>
                </w:ffData>
              </w:fldChar>
            </w:r>
            <w:bookmarkStart w:id="42" w:name="Text2632"/>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42"/>
          </w:p>
        </w:tc>
      </w:tr>
    </w:tbl>
    <w:p w:rsidR="004608CC" w:rsidRDefault="004608CC" w:rsidP="004608CC">
      <w:pPr>
        <w:jc w:val="both"/>
        <w:rPr>
          <w:rFonts w:ascii="Tahoma" w:hAnsi="Tahoma" w:cs="Tahoma"/>
          <w:sz w:val="20"/>
          <w:szCs w:val="20"/>
        </w:rPr>
      </w:pPr>
    </w:p>
    <w:p w:rsidR="004608CC" w:rsidRDefault="004608CC" w:rsidP="004608CC">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 xml:space="preserve">Table 2:  </w:t>
      </w:r>
      <w:r w:rsidRPr="004E6518">
        <w:rPr>
          <w:rFonts w:ascii="Tahoma" w:hAnsi="Tahoma" w:cs="Tahoma"/>
          <w:i/>
          <w:sz w:val="20"/>
          <w:szCs w:val="20"/>
        </w:rPr>
        <w:t>Insignificant Activities</w:t>
      </w:r>
      <w:r>
        <w:rPr>
          <w:rFonts w:ascii="Tahoma" w:hAnsi="Tahoma" w:cs="Tahoma"/>
          <w:sz w:val="20"/>
          <w:szCs w:val="20"/>
        </w:rPr>
        <w:t xml:space="preserve"> based on </w:t>
      </w:r>
      <w:r w:rsidRPr="004E6518">
        <w:rPr>
          <w:rFonts w:ascii="Tahoma" w:hAnsi="Tahoma" w:cs="Tahoma"/>
          <w:i/>
          <w:sz w:val="20"/>
          <w:szCs w:val="20"/>
        </w:rPr>
        <w:t>Emissions Level</w:t>
      </w:r>
      <w:r>
        <w:rPr>
          <w:rFonts w:ascii="Tahoma" w:hAnsi="Tahoma" w:cs="Tahoma"/>
          <w:sz w:val="20"/>
          <w:szCs w:val="20"/>
        </w:rPr>
        <w:t>.</w:t>
      </w:r>
    </w:p>
    <w:tbl>
      <w:tblPr>
        <w:tblW w:w="0" w:type="auto"/>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625"/>
        <w:gridCol w:w="2484"/>
        <w:gridCol w:w="2520"/>
        <w:gridCol w:w="900"/>
        <w:gridCol w:w="2934"/>
      </w:tblGrid>
      <w:tr w:rsidR="004608CC" w:rsidRPr="004E6518">
        <w:tblPrEx>
          <w:tblCellMar>
            <w:top w:w="0" w:type="dxa"/>
            <w:bottom w:w="0" w:type="dxa"/>
          </w:tblCellMar>
        </w:tblPrEx>
        <w:trPr>
          <w:trHeight w:val="317"/>
        </w:trPr>
        <w:tc>
          <w:tcPr>
            <w:tcW w:w="1625" w:type="dxa"/>
            <w:tcBorders>
              <w:bottom w:val="single" w:sz="4" w:space="0" w:color="auto"/>
              <w:right w:val="single" w:sz="4" w:space="0" w:color="auto"/>
            </w:tcBorders>
            <w:vAlign w:val="center"/>
          </w:tcPr>
          <w:p w:rsidR="004608CC" w:rsidRPr="004E6518" w:rsidRDefault="004608CC" w:rsidP="004608CC">
            <w:pPr>
              <w:jc w:val="center"/>
              <w:rPr>
                <w:rFonts w:ascii="Tahoma" w:hAnsi="Tahoma" w:cs="Tahoma"/>
                <w:b/>
                <w:sz w:val="20"/>
                <w:szCs w:val="20"/>
              </w:rPr>
            </w:pPr>
            <w:r>
              <w:rPr>
                <w:rFonts w:ascii="Tahoma" w:hAnsi="Tahoma" w:cs="Tahoma"/>
                <w:b/>
                <w:sz w:val="20"/>
                <w:szCs w:val="20"/>
              </w:rPr>
              <w:t>POLLUTANT</w:t>
            </w:r>
          </w:p>
        </w:tc>
        <w:tc>
          <w:tcPr>
            <w:tcW w:w="2484" w:type="dxa"/>
            <w:tcBorders>
              <w:left w:val="single" w:sz="4" w:space="0" w:color="auto"/>
              <w:bottom w:val="single" w:sz="4" w:space="0" w:color="auto"/>
              <w:right w:val="single" w:sz="4" w:space="0" w:color="auto"/>
            </w:tcBorders>
            <w:vAlign w:val="center"/>
          </w:tcPr>
          <w:p w:rsidR="004608CC" w:rsidRPr="004E6518" w:rsidRDefault="004608CC" w:rsidP="004608CC">
            <w:pPr>
              <w:jc w:val="center"/>
              <w:rPr>
                <w:rFonts w:ascii="Tahoma" w:hAnsi="Tahoma" w:cs="Tahoma"/>
                <w:b/>
                <w:sz w:val="20"/>
                <w:szCs w:val="20"/>
              </w:rPr>
            </w:pPr>
            <w:r w:rsidRPr="004E6518">
              <w:rPr>
                <w:rFonts w:ascii="Tahoma" w:hAnsi="Tahoma" w:cs="Tahoma"/>
                <w:b/>
                <w:i/>
                <w:sz w:val="20"/>
                <w:szCs w:val="20"/>
              </w:rPr>
              <w:t>CAS</w:t>
            </w:r>
            <w:r>
              <w:rPr>
                <w:rFonts w:ascii="Tahoma" w:hAnsi="Tahoma" w:cs="Tahoma"/>
                <w:b/>
                <w:sz w:val="20"/>
                <w:szCs w:val="20"/>
              </w:rPr>
              <w:t xml:space="preserve"> NUMBER</w:t>
            </w:r>
          </w:p>
        </w:tc>
        <w:tc>
          <w:tcPr>
            <w:tcW w:w="2520" w:type="dxa"/>
            <w:tcBorders>
              <w:left w:val="single" w:sz="4" w:space="0" w:color="auto"/>
              <w:bottom w:val="single" w:sz="4" w:space="0" w:color="auto"/>
              <w:right w:val="single" w:sz="4" w:space="0" w:color="auto"/>
            </w:tcBorders>
            <w:vAlign w:val="center"/>
          </w:tcPr>
          <w:p w:rsidR="004608CC" w:rsidRPr="004E6518" w:rsidRDefault="004608CC" w:rsidP="004608CC">
            <w:pPr>
              <w:jc w:val="center"/>
              <w:rPr>
                <w:rFonts w:ascii="Tahoma" w:hAnsi="Tahoma" w:cs="Tahoma"/>
                <w:b/>
                <w:sz w:val="20"/>
                <w:szCs w:val="20"/>
              </w:rPr>
            </w:pPr>
            <w:r>
              <w:rPr>
                <w:rFonts w:ascii="Tahoma" w:hAnsi="Tahoma" w:cs="Tahoma"/>
                <w:b/>
                <w:sz w:val="20"/>
                <w:szCs w:val="20"/>
              </w:rPr>
              <w:t>EMISSION RATE</w:t>
            </w:r>
          </w:p>
        </w:tc>
        <w:tc>
          <w:tcPr>
            <w:tcW w:w="900" w:type="dxa"/>
            <w:tcBorders>
              <w:left w:val="single" w:sz="4" w:space="0" w:color="auto"/>
              <w:bottom w:val="single" w:sz="4" w:space="0" w:color="auto"/>
              <w:right w:val="single" w:sz="4" w:space="0" w:color="auto"/>
            </w:tcBorders>
            <w:vAlign w:val="center"/>
          </w:tcPr>
          <w:p w:rsidR="004608CC" w:rsidRPr="004E6518" w:rsidRDefault="004608CC" w:rsidP="004608CC">
            <w:pPr>
              <w:jc w:val="center"/>
              <w:rPr>
                <w:rFonts w:ascii="Tahoma" w:hAnsi="Tahoma" w:cs="Tahoma"/>
                <w:b/>
                <w:sz w:val="20"/>
                <w:szCs w:val="20"/>
              </w:rPr>
            </w:pPr>
            <w:r>
              <w:rPr>
                <w:rFonts w:ascii="Tahoma" w:hAnsi="Tahoma" w:cs="Tahoma"/>
                <w:b/>
                <w:sz w:val="20"/>
                <w:szCs w:val="20"/>
              </w:rPr>
              <w:t>UNITS</w:t>
            </w:r>
          </w:p>
        </w:tc>
        <w:tc>
          <w:tcPr>
            <w:tcW w:w="2934" w:type="dxa"/>
            <w:tcBorders>
              <w:left w:val="single" w:sz="4" w:space="0" w:color="auto"/>
              <w:bottom w:val="single" w:sz="4" w:space="0" w:color="auto"/>
            </w:tcBorders>
            <w:vAlign w:val="center"/>
          </w:tcPr>
          <w:p w:rsidR="004608CC" w:rsidRPr="004E6518" w:rsidRDefault="004608CC" w:rsidP="004608CC">
            <w:pPr>
              <w:jc w:val="center"/>
              <w:rPr>
                <w:rFonts w:ascii="Tahoma" w:hAnsi="Tahoma" w:cs="Tahoma"/>
                <w:b/>
                <w:sz w:val="20"/>
                <w:szCs w:val="20"/>
              </w:rPr>
            </w:pPr>
            <w:r>
              <w:rPr>
                <w:rFonts w:ascii="Tahoma" w:hAnsi="Tahoma" w:cs="Tahoma"/>
                <w:b/>
                <w:sz w:val="20"/>
                <w:szCs w:val="20"/>
              </w:rPr>
              <w:t>FROM SOURCE?</w:t>
            </w:r>
          </w:p>
        </w:tc>
      </w:tr>
      <w:tr w:rsidR="004608CC">
        <w:tblPrEx>
          <w:tblCellMar>
            <w:top w:w="0" w:type="dxa"/>
            <w:bottom w:w="0" w:type="dxa"/>
          </w:tblCellMar>
        </w:tblPrEx>
        <w:trPr>
          <w:trHeight w:val="383"/>
        </w:trPr>
        <w:tc>
          <w:tcPr>
            <w:tcW w:w="1625" w:type="dxa"/>
            <w:tcBorders>
              <w:top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597"/>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484"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3"/>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9"/>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5"/>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934" w:type="dxa"/>
            <w:tcBorders>
              <w:top w:val="single" w:sz="4" w:space="0" w:color="auto"/>
              <w:left w:val="single" w:sz="4" w:space="0" w:color="auto"/>
              <w:bottom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1"/>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r>
      <w:tr w:rsidR="004608CC">
        <w:tblPrEx>
          <w:tblCellMar>
            <w:top w:w="0" w:type="dxa"/>
            <w:bottom w:w="0" w:type="dxa"/>
          </w:tblCellMar>
        </w:tblPrEx>
        <w:trPr>
          <w:trHeight w:val="383"/>
        </w:trPr>
        <w:tc>
          <w:tcPr>
            <w:tcW w:w="1625" w:type="dxa"/>
            <w:tcBorders>
              <w:top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598"/>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484"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4"/>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0"/>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6"/>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934" w:type="dxa"/>
            <w:tcBorders>
              <w:top w:val="single" w:sz="4" w:space="0" w:color="auto"/>
              <w:left w:val="single" w:sz="4" w:space="0" w:color="auto"/>
              <w:bottom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2"/>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r>
      <w:tr w:rsidR="004608CC">
        <w:tblPrEx>
          <w:tblCellMar>
            <w:top w:w="0" w:type="dxa"/>
            <w:bottom w:w="0" w:type="dxa"/>
          </w:tblCellMar>
        </w:tblPrEx>
        <w:trPr>
          <w:trHeight w:val="383"/>
        </w:trPr>
        <w:tc>
          <w:tcPr>
            <w:tcW w:w="1625" w:type="dxa"/>
            <w:tcBorders>
              <w:top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599"/>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484"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5"/>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1"/>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7"/>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934" w:type="dxa"/>
            <w:tcBorders>
              <w:top w:val="single" w:sz="4" w:space="0" w:color="auto"/>
              <w:left w:val="single" w:sz="4" w:space="0" w:color="auto"/>
              <w:bottom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3"/>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r>
      <w:tr w:rsidR="004608CC">
        <w:tblPrEx>
          <w:tblCellMar>
            <w:top w:w="0" w:type="dxa"/>
            <w:bottom w:w="0" w:type="dxa"/>
          </w:tblCellMar>
        </w:tblPrEx>
        <w:trPr>
          <w:trHeight w:val="383"/>
        </w:trPr>
        <w:tc>
          <w:tcPr>
            <w:tcW w:w="1625" w:type="dxa"/>
            <w:tcBorders>
              <w:top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0"/>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484"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6"/>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2"/>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8"/>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934" w:type="dxa"/>
            <w:tcBorders>
              <w:top w:val="single" w:sz="4" w:space="0" w:color="auto"/>
              <w:left w:val="single" w:sz="4" w:space="0" w:color="auto"/>
              <w:bottom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4"/>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r>
      <w:tr w:rsidR="004608CC">
        <w:tblPrEx>
          <w:tblCellMar>
            <w:top w:w="0" w:type="dxa"/>
            <w:bottom w:w="0" w:type="dxa"/>
          </w:tblCellMar>
        </w:tblPrEx>
        <w:trPr>
          <w:trHeight w:val="383"/>
        </w:trPr>
        <w:tc>
          <w:tcPr>
            <w:tcW w:w="1625" w:type="dxa"/>
            <w:tcBorders>
              <w:top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1"/>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484"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7"/>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3"/>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9"/>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934" w:type="dxa"/>
            <w:tcBorders>
              <w:top w:val="single" w:sz="4" w:space="0" w:color="auto"/>
              <w:left w:val="single" w:sz="4" w:space="0" w:color="auto"/>
              <w:bottom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5"/>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r>
      <w:tr w:rsidR="004608CC">
        <w:tblPrEx>
          <w:tblCellMar>
            <w:top w:w="0" w:type="dxa"/>
            <w:bottom w:w="0" w:type="dxa"/>
          </w:tblCellMar>
        </w:tblPrEx>
        <w:trPr>
          <w:trHeight w:val="384"/>
        </w:trPr>
        <w:tc>
          <w:tcPr>
            <w:tcW w:w="1625" w:type="dxa"/>
            <w:tcBorders>
              <w:top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2"/>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484" w:type="dxa"/>
            <w:tcBorders>
              <w:top w:val="single" w:sz="4" w:space="0" w:color="auto"/>
              <w:left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08"/>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520" w:type="dxa"/>
            <w:tcBorders>
              <w:top w:val="single" w:sz="4" w:space="0" w:color="auto"/>
              <w:left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14"/>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900" w:type="dxa"/>
            <w:tcBorders>
              <w:top w:val="single" w:sz="4" w:space="0" w:color="auto"/>
              <w:left w:val="single" w:sz="4" w:space="0" w:color="auto"/>
              <w:righ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0"/>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c>
          <w:tcPr>
            <w:tcW w:w="2934" w:type="dxa"/>
            <w:tcBorders>
              <w:top w:val="single" w:sz="4" w:space="0" w:color="auto"/>
              <w:left w:val="single" w:sz="4" w:space="0" w:color="auto"/>
            </w:tcBorders>
            <w:vAlign w:val="center"/>
          </w:tcPr>
          <w:p w:rsidR="004608CC" w:rsidRDefault="004608CC" w:rsidP="004608CC">
            <w:pPr>
              <w:jc w:val="center"/>
              <w:rPr>
                <w:rFonts w:ascii="Tahoma" w:hAnsi="Tahoma" w:cs="Tahoma"/>
                <w:sz w:val="20"/>
                <w:szCs w:val="20"/>
              </w:rPr>
            </w:pPr>
            <w:r>
              <w:rPr>
                <w:rFonts w:ascii="Tahoma" w:hAnsi="Tahoma" w:cs="Tahoma"/>
                <w:sz w:val="20"/>
                <w:szCs w:val="20"/>
              </w:rPr>
              <w:fldChar w:fldCharType="begin">
                <w:ffData>
                  <w:name w:val="Text2626"/>
                  <w:enabled/>
                  <w:calcOnExit w:val="0"/>
                  <w:textInput/>
                </w:ffData>
              </w:fldChar>
            </w:r>
            <w:r>
              <w:rPr>
                <w:rFonts w:ascii="Tahoma" w:hAnsi="Tahoma" w:cs="Tahoma"/>
                <w:sz w:val="20"/>
                <w:szCs w:val="20"/>
              </w:rPr>
              <w:instrText xml:space="preserve"> FORMTEXT </w:instrText>
            </w:r>
            <w:r w:rsidRPr="004E6518">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p>
        </w:tc>
      </w:tr>
    </w:tbl>
    <w:p w:rsidR="004608CC" w:rsidRDefault="004608CC" w:rsidP="004608CC">
      <w:pPr>
        <w:jc w:val="both"/>
        <w:rPr>
          <w:rFonts w:ascii="Tahoma" w:hAnsi="Tahoma" w:cs="Tahoma"/>
          <w:sz w:val="20"/>
          <w:szCs w:val="20"/>
        </w:rPr>
      </w:pPr>
    </w:p>
    <w:p w:rsidR="004608CC" w:rsidRDefault="004608CC" w:rsidP="004608CC">
      <w:pPr>
        <w:jc w:val="both"/>
        <w:rPr>
          <w:rFonts w:ascii="Tahoma" w:hAnsi="Tahoma" w:cs="Tahoma"/>
          <w:sz w:val="20"/>
          <w:szCs w:val="20"/>
        </w:rPr>
      </w:pPr>
      <w:r>
        <w:rPr>
          <w:rFonts w:ascii="Tahoma" w:hAnsi="Tahoma" w:cs="Tahoma"/>
          <w:sz w:val="20"/>
          <w:szCs w:val="20"/>
        </w:rPr>
        <w:t>4.</w:t>
      </w:r>
      <w:r>
        <w:rPr>
          <w:rFonts w:ascii="Tahoma" w:hAnsi="Tahoma" w:cs="Tahoma"/>
          <w:sz w:val="20"/>
          <w:szCs w:val="20"/>
        </w:rPr>
        <w:tab/>
        <w:t>Provide any other related information to further explain the basis and/or reason for the Insignificant Activity:</w:t>
      </w:r>
    </w:p>
    <w:p w:rsidR="004608CC" w:rsidRDefault="004608CC" w:rsidP="004608CC">
      <w:pPr>
        <w:jc w:val="both"/>
        <w:rPr>
          <w:rFonts w:ascii="Tahoma" w:hAnsi="Tahoma" w:cs="Tahoma"/>
          <w:sz w:val="20"/>
          <w:szCs w:val="20"/>
        </w:rPr>
      </w:pPr>
      <w:r>
        <w:rPr>
          <w:rFonts w:ascii="Tahoma" w:hAnsi="Tahoma" w:cs="Tahoma"/>
          <w:sz w:val="20"/>
          <w:szCs w:val="20"/>
        </w:rPr>
        <w:tab/>
      </w:r>
      <w:r>
        <w:rPr>
          <w:rFonts w:ascii="Tahoma" w:hAnsi="Tahoma" w:cs="Tahoma"/>
          <w:sz w:val="20"/>
          <w:szCs w:val="20"/>
        </w:rPr>
        <w:fldChar w:fldCharType="begin">
          <w:ffData>
            <w:name w:val="Text2633"/>
            <w:enabled/>
            <w:calcOnExit w:val="0"/>
            <w:textInput/>
          </w:ffData>
        </w:fldChar>
      </w:r>
      <w:bookmarkStart w:id="43" w:name="Text2633"/>
      <w:r>
        <w:rPr>
          <w:rFonts w:ascii="Tahoma" w:hAnsi="Tahoma" w:cs="Tahoma"/>
          <w:sz w:val="20"/>
          <w:szCs w:val="20"/>
        </w:rPr>
        <w:instrText xml:space="preserve"> FORMTEXT </w:instrText>
      </w:r>
      <w:r w:rsidRPr="002A5EE6">
        <w:rPr>
          <w:rFonts w:ascii="Tahoma" w:hAnsi="Tahoma" w:cs="Tahoma"/>
          <w:sz w:val="20"/>
          <w:szCs w:val="20"/>
        </w:rPr>
      </w:r>
      <w:r>
        <w:rPr>
          <w:rFonts w:ascii="Tahoma" w:hAnsi="Tahoma" w:cs="Tahoma"/>
          <w:sz w:val="20"/>
          <w:szCs w:val="20"/>
        </w:rPr>
        <w:fldChar w:fldCharType="separate"/>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sidR="000F37AB">
        <w:rPr>
          <w:rFonts w:ascii="Tahoma" w:hAnsi="Tahoma" w:cs="Tahoma"/>
          <w:noProof/>
          <w:sz w:val="20"/>
          <w:szCs w:val="20"/>
        </w:rPr>
        <w:t> </w:t>
      </w:r>
      <w:r>
        <w:rPr>
          <w:rFonts w:ascii="Tahoma" w:hAnsi="Tahoma" w:cs="Tahoma"/>
          <w:sz w:val="20"/>
          <w:szCs w:val="20"/>
        </w:rPr>
        <w:fldChar w:fldCharType="end"/>
      </w:r>
      <w:bookmarkEnd w:id="43"/>
    </w:p>
    <w:p w:rsidR="004608CC" w:rsidRPr="007413C3" w:rsidRDefault="004608CC" w:rsidP="007413C3">
      <w:pPr>
        <w:jc w:val="right"/>
        <w:rPr>
          <w:rFonts w:ascii="Tahoma" w:hAnsi="Tahoma" w:cs="Tahoma"/>
          <w:sz w:val="20"/>
          <w:szCs w:val="20"/>
        </w:rPr>
      </w:pPr>
      <w:r>
        <w:rPr>
          <w:rFonts w:ascii="Tahoma" w:hAnsi="Tahoma" w:cs="Tahoma"/>
          <w:sz w:val="20"/>
          <w:szCs w:val="20"/>
        </w:rPr>
        <w:t>1</w:t>
      </w:r>
    </w:p>
    <w:sectPr w:rsidR="004608CC" w:rsidRPr="007413C3" w:rsidSect="004608CC">
      <w:pgSz w:w="12240" w:h="15840"/>
      <w:pgMar w:top="994" w:right="806" w:bottom="63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nqLYWBK1OMlgRIbRG028CdlUOk=" w:salt="49hmpXRdqrXRTxavIuEu5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CC"/>
    <w:rsid w:val="000F37AB"/>
    <w:rsid w:val="00243FF6"/>
    <w:rsid w:val="0034436C"/>
    <w:rsid w:val="004608CC"/>
    <w:rsid w:val="00527FF1"/>
    <w:rsid w:val="006E5F95"/>
    <w:rsid w:val="0074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C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C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6D7D7D-58C0-48F1-822D-2F9B0B2C7120}">
  <ds:schemaRefs>
    <ds:schemaRef ds:uri="http://schemas.microsoft.com/office/2006/metadata/longProperties"/>
  </ds:schemaRefs>
</ds:datastoreItem>
</file>

<file path=customXml/itemProps2.xml><?xml version="1.0" encoding="utf-8"?>
<ds:datastoreItem xmlns:ds="http://schemas.openxmlformats.org/officeDocument/2006/customXml" ds:itemID="{06BC35AD-AD3F-4089-8F9C-9CC758712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995CF-9D8C-4229-A265-06D0C9EE3B5C}">
  <ds:schemaRefs>
    <ds:schemaRef ds:uri="http://schemas.microsoft.com/sharepoint/v3/contenttype/forms"/>
  </ds:schemaRefs>
</ds:datastoreItem>
</file>

<file path=customXml/itemProps4.xml><?xml version="1.0" encoding="utf-8"?>
<ds:datastoreItem xmlns:ds="http://schemas.openxmlformats.org/officeDocument/2006/customXml" ds:itemID="{5D1A41D0-A61A-42A9-B5D9-E33D4CB0E452}">
  <ds:schemaRefs>
    <ds:schemaRef ds:uri="http://schemas.microsoft.com/sharepoint/v3"/>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AQM-1001CC</vt:lpstr>
    </vt:vector>
  </TitlesOfParts>
  <Company>State of Delaware</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AQM-1001CC</dc:title>
  <dc:creator>Marconi, Angela D. (DNREC)</dc:creator>
  <cp:lastModifiedBy>DNREC E&amp;C</cp:lastModifiedBy>
  <cp:revision>4</cp:revision>
  <dcterms:created xsi:type="dcterms:W3CDTF">2017-09-28T15:50:00Z</dcterms:created>
  <dcterms:modified xsi:type="dcterms:W3CDTF">2017-09-28T15:51:00Z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mpolo</vt:lpwstr>
  </property>
  <property fmtid="{D5CDD505-2E9C-101B-9397-08002B2CF9AE}" pid="4" name="xd_Signature">
    <vt:lpwstr/>
  </property>
  <property fmtid="{D5CDD505-2E9C-101B-9397-08002B2CF9AE}" pid="5" name="Order">
    <vt:lpwstr>144500.000000000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amy.mann</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0x0101009B4B46BBFBAE224089837358835B0A76</vt:lpwstr>
  </property>
</Properties>
</file>